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FA5B78" w:rsidRDefault="00FA5B78" w:rsidP="00FA5B78">
      <w:pPr>
        <w:jc w:val="center"/>
        <w:rPr>
          <w:rFonts w:ascii="Khmer OS Muol Light" w:hAnsi="Khmer OS Muol Light" w:cs="Khmer OS Muol Light"/>
          <w:sz w:val="32"/>
          <w:szCs w:val="32"/>
        </w:rPr>
      </w:pPr>
      <w:bookmarkStart w:id="0" w:name="_GoBack"/>
      <w:r w:rsidRPr="00FA5B78">
        <w:rPr>
          <w:rFonts w:ascii="Khmer OS Muol Light" w:hAnsi="Khmer OS Muol Light" w:cs="Khmer OS Muol Light"/>
          <w:sz w:val="32"/>
          <w:szCs w:val="32"/>
          <w:cs/>
        </w:rPr>
        <w:t>កម្មវិធីសិក្ខាសាលា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67"/>
        <w:gridCol w:w="2304"/>
      </w:tblGrid>
      <w:tr w:rsidR="00FA5B78" w:rsidRPr="00FA5B78" w:rsidTr="00C41C7C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bookmarkEnd w:id="0"/>
          <w:p w:rsidR="00FA5B78" w:rsidRPr="00FA5B78" w:rsidRDefault="00FA5B78" w:rsidP="00FA5B78">
            <w:pPr>
              <w:spacing w:before="120" w:after="120" w:line="240" w:lineRule="auto"/>
              <w:jc w:val="center"/>
              <w:rPr>
                <w:rFonts w:ascii="Khmer OS Muol Light" w:eastAsia="Calibri" w:hAnsi="Khmer OS Muol Light" w:cs="Khmer OS Muol Light"/>
                <w:sz w:val="16"/>
                <w:szCs w:val="24"/>
              </w:rPr>
            </w:pPr>
            <w:r w:rsidRPr="00FA5B78">
              <w:rPr>
                <w:rFonts w:ascii="Khmer OS Muol Light" w:eastAsia="Calibri" w:hAnsi="Khmer OS Muol Light" w:cs="Khmer OS Muol Light"/>
                <w:sz w:val="16"/>
                <w:szCs w:val="24"/>
                <w:cs/>
              </w:rPr>
              <w:t>ពេលវេលា</w:t>
            </w:r>
          </w:p>
        </w:tc>
        <w:tc>
          <w:tcPr>
            <w:tcW w:w="5267" w:type="dxa"/>
            <w:shd w:val="clear" w:color="auto" w:fill="D9D9D9"/>
            <w:vAlign w:val="center"/>
          </w:tcPr>
          <w:p w:rsidR="00FA5B78" w:rsidRPr="00FA5B78" w:rsidRDefault="00FA5B78" w:rsidP="00FA5B78">
            <w:pPr>
              <w:spacing w:before="120" w:after="120" w:line="240" w:lineRule="auto"/>
              <w:jc w:val="center"/>
              <w:rPr>
                <w:rFonts w:ascii="Khmer OS Muol Light" w:eastAsia="Calibri" w:hAnsi="Khmer OS Muol Light" w:cs="Khmer OS Muol Light"/>
                <w:sz w:val="16"/>
                <w:szCs w:val="24"/>
              </w:rPr>
            </w:pPr>
            <w:r w:rsidRPr="00FA5B78">
              <w:rPr>
                <w:rFonts w:ascii="Khmer OS Muol Light" w:eastAsia="Calibri" w:hAnsi="Khmer OS Muol Light" w:cs="Khmer OS Muol Light"/>
                <w:sz w:val="16"/>
                <w:szCs w:val="24"/>
                <w:cs/>
              </w:rPr>
              <w:t>សកម្មភាព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A5B78" w:rsidRPr="00FA5B78" w:rsidRDefault="00FA5B78" w:rsidP="00FA5B78">
            <w:pPr>
              <w:spacing w:before="120" w:after="120" w:line="240" w:lineRule="auto"/>
              <w:jc w:val="center"/>
              <w:rPr>
                <w:rFonts w:ascii="Khmer OS Muol Light" w:eastAsia="Calibri" w:hAnsi="Khmer OS Muol Light" w:cs="Khmer OS Muol Light"/>
                <w:sz w:val="16"/>
                <w:szCs w:val="24"/>
              </w:rPr>
            </w:pPr>
            <w:r w:rsidRPr="00FA5B78">
              <w:rPr>
                <w:rFonts w:ascii="Khmer OS Muol Light" w:eastAsia="Calibri" w:hAnsi="Khmer OS Muol Light" w:cs="Khmer OS Muol Light"/>
                <w:sz w:val="16"/>
                <w:szCs w:val="24"/>
                <w:cs/>
              </w:rPr>
              <w:t>អ្នកសម្របសម្រួល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០៧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៣០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០៨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៣០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ចុះឈ្មោះអ្នកចូលរួម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Cs w:val="22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Cs w:val="22"/>
                <w:cs/>
              </w:rPr>
              <w:t>អ្នកស្រី តាន់ សេងហ័ន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០៨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៣០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០៩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មតិសំណេះសំណាល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​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និងបើកសិក្ខាសាលា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​របស់​​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មន្ទីរកសិកម្មរុក្ខាប្រមាញ់ និងនេសាទ ខេត្តកំពង់ធំ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កៅ វុត្ថា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០៩.០០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០៩.១០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ថតរូបអនុស្សាវរីយ៍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</w:p>
        </w:tc>
      </w:tr>
      <w:tr w:rsidR="00FA5B78" w:rsidRPr="00FA5B78" w:rsidTr="00C41C7C">
        <w:trPr>
          <w:trHeight w:val="377"/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  <w:b/>
                <w:bCs/>
              </w:rPr>
            </w:pPr>
            <w:r w:rsidRPr="00FA5B78">
              <w:rPr>
                <w:rFonts w:ascii="Khmer OS Siemreap" w:eastAsia="Calibri" w:hAnsi="Khmer OS Siemreap" w:cs="Khmer OS Siemreap" w:hint="cs"/>
                <w:b/>
                <w:bCs/>
                <w:sz w:val="16"/>
                <w:szCs w:val="24"/>
                <w:cs/>
              </w:rPr>
              <w:t>០៩.១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 w:hint="cs"/>
                <w:b/>
                <w:bCs/>
                <w:sz w:val="16"/>
                <w:szCs w:val="24"/>
                <w:cs/>
              </w:rPr>
              <w:t>០៩.៣០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center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សម្រាកអាហារសំរ៉ន់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</w:pP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០៩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.៣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០៩.៤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គោលបំណង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និងកម្មវិធី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សិក្ខាសាលា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លោកទេព ថាវរិន្ទ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០៩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.៤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១០.០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ប្រព័ន្ធត្រួតពិនិត្យនិងវាយតំលៃសហគមន៍ព្រៃឈើដោយ មានការចូលរួម  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លោក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តុល សុខជា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១០.០០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១០.១៥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ដំណើរការរៀបចំបង្កើតប្រព័ន្ធត្រួតពិនិត្យនិងវាយតំលៃ សហគមន៍ព្រៃឈើដោយមានការចូលរួម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ទេព ថាវរិន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១០.១៥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១.០០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ការអនុវត្តសាកល្បងលើប្រព័ន្ធត្រួតពិនិត្យ និងវាយតំលៃ សហគមន៍ព្រៃឈើដោយមានការចូលរួម៖</w:t>
            </w:r>
          </w:p>
          <w:p w:rsidR="00FA5B78" w:rsidRPr="00FA5B78" w:rsidRDefault="00FA5B78" w:rsidP="00FA5B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សហគមន៍ព្រៃឈើព្រៃក្បាលបី</w:t>
            </w:r>
          </w:p>
          <w:p w:rsidR="00FA5B78" w:rsidRPr="00FA5B78" w:rsidRDefault="00FA5B78" w:rsidP="00FA5B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សហគមន៍ព្រៃឈើអូសោម</w:t>
            </w:r>
          </w:p>
          <w:p w:rsidR="00FA5B78" w:rsidRPr="00FA5B78" w:rsidRDefault="00FA5B78" w:rsidP="00FA5B7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សហគមន៍ព្រៃឈើត្រពាំងរូង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តុល សុខជា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៣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ការពិភាក្សា និងផ្តល់យោបល់កែលំអរលើប្រព័ន្ធត្រួពិនិត្យ និងវាយតំលៃសហគមន៍ព្រៃឈើដោយមានការចូលរួម ៖ </w:t>
            </w:r>
          </w:p>
          <w:p w:rsidR="00FA5B78" w:rsidRPr="00FA5B78" w:rsidRDefault="00FA5B78" w:rsidP="00FA5B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គណៈកម្មការសហគមន៍ព្រៃឈើ </w:t>
            </w:r>
          </w:p>
          <w:p w:rsidR="00FA5B78" w:rsidRPr="00FA5B78" w:rsidRDefault="00FA5B78" w:rsidP="00FA5B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អជ្ញាធរដែនដី</w:t>
            </w:r>
          </w:p>
          <w:p w:rsidR="00FA5B78" w:rsidRPr="00FA5B78" w:rsidRDefault="00FA5B78" w:rsidP="00FA5B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មន្រ្តីសង្កាត់ ផ្នែក និងខ័ណ្ឌរដ្ឋបាលព្រៃឈើ</w:t>
            </w:r>
          </w:p>
          <w:p w:rsidR="00FA5B78" w:rsidRPr="00FA5B78" w:rsidRDefault="00FA5B78" w:rsidP="00FA5B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អង្គការដៃគូ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ទេព ថាវរិន</w:t>
            </w: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កៅ វុត្ថា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 xml:space="preserve"> </w:t>
            </w: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លោក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 xml:space="preserve">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តុល សុខជា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  <w:b/>
                <w:bCs/>
              </w:rPr>
            </w:pP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 w:hint="cs"/>
                <w:b/>
                <w:bCs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b/>
                <w:bCs/>
                <w:sz w:val="16"/>
                <w:szCs w:val="24"/>
                <w:cs/>
              </w:rPr>
              <w:t>៣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១៣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៣០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center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សំរាកអាហារថ្ងៃត្រង់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</w:pP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១៣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៣០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១៤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ពិភាក្សាបញ្ចប់ និងរៀបចំបទបង្ហាញរបស់ក្រុមនីមួយៗ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១៤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១៥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បទបង្ហាញលទ្ធផលក្រុមពិភាក្សា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៖ </w:t>
            </w:r>
          </w:p>
          <w:p w:rsidR="00FA5B78" w:rsidRPr="00FA5B78" w:rsidRDefault="00FA5B78" w:rsidP="00FA5B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គណៈកម្មការសហគមន៍ព្រៃឈើ </w:t>
            </w:r>
          </w:p>
          <w:p w:rsidR="00FA5B78" w:rsidRPr="00FA5B78" w:rsidRDefault="00FA5B78" w:rsidP="00FA5B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lastRenderedPageBreak/>
              <w:t>អជ្ញាធរដែនដី</w:t>
            </w:r>
          </w:p>
          <w:p w:rsidR="00FA5B78" w:rsidRPr="00FA5B78" w:rsidRDefault="00FA5B78" w:rsidP="00FA5B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មន្រ្តីសង្កាត់ ផ្នែក និងខ័ណ្ឌរដ្ឋបាលព្រៃឈើ</w:t>
            </w:r>
          </w:p>
          <w:p w:rsidR="00FA5B78" w:rsidRPr="00FA5B78" w:rsidRDefault="00FA5B78" w:rsidP="00FA5B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អង្គការដៃគូរ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</w:p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តំណាងក្រុមនីមួយៗ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  <w:b/>
                <w:bCs/>
              </w:rPr>
            </w:pP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lastRenderedPageBreak/>
              <w:t>១៥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០០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១៥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b/>
                <w:bCs/>
                <w:sz w:val="16"/>
                <w:szCs w:val="24"/>
                <w:cs/>
              </w:rPr>
              <w:t>៣</w:t>
            </w: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center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  <w:t>សម្រាកអាហារសំរ៉ន់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b/>
                <w:bCs/>
                <w:sz w:val="16"/>
                <w:szCs w:val="24"/>
                <w:cs/>
              </w:rPr>
            </w:pP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១៥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៣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៦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ការត្រួពិនិត្យ និងវាយតំលៃសហគមន៍ព្រៃឈើក្នុងបរិបទ សហគមន៍ព្រៃឈើក្នុងតំបន់អាស៊ីប៉ាស៊ីហ្វិក៖ បទពិសោធន៍របស់អង្គការរីខូហ្វ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បណ្ឌិត ចាន់ដ្រា ស៊ីឡូរី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១៦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១៦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៣០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បូកសរុបលទ្ធផលសិក្ខាសាលា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លោក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តុល សុខជា</w:t>
            </w:r>
          </w:p>
        </w:tc>
      </w:tr>
      <w:tr w:rsidR="00FA5B78" w:rsidRPr="00FA5B78" w:rsidTr="00C41C7C">
        <w:trPr>
          <w:jc w:val="center"/>
        </w:trPr>
        <w:tc>
          <w:tcPr>
            <w:tcW w:w="1951" w:type="dxa"/>
            <w:shd w:val="clear" w:color="auto" w:fill="auto"/>
          </w:tcPr>
          <w:p w:rsidR="00FA5B78" w:rsidRPr="00FA5B78" w:rsidRDefault="00FA5B78" w:rsidP="00FA5B78">
            <w:pPr>
              <w:spacing w:line="240" w:lineRule="auto"/>
              <w:contextualSpacing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១៦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៣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-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១៧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</w:rPr>
              <w:t>: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០០</w:t>
            </w:r>
          </w:p>
        </w:tc>
        <w:tc>
          <w:tcPr>
            <w:tcW w:w="5267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បិទសិក្ខាសាលា</w:t>
            </w: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 ៖</w:t>
            </w:r>
          </w:p>
          <w:p w:rsidR="00FA5B78" w:rsidRPr="00FA5B78" w:rsidRDefault="00FA5B78" w:rsidP="00FA5B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 w:hint="cs"/>
                <w:sz w:val="16"/>
                <w:szCs w:val="24"/>
              </w:rPr>
            </w:pPr>
            <w:r w:rsidRPr="00FA5B78">
              <w:rPr>
                <w:rFonts w:ascii="Khmer OS Siemreap" w:eastAsia="Calibri" w:hAnsi="Khmer OS Siemreap" w:cs="Khmer OS Siemreap" w:hint="cs"/>
                <w:spacing w:val="-8"/>
                <w:sz w:val="16"/>
                <w:szCs w:val="24"/>
                <w:cs/>
              </w:rPr>
              <w:t>មិតិចាប់អារម្មណ៍របស់</w:t>
            </w:r>
            <w:r w:rsidRPr="00FA5B78">
              <w:rPr>
                <w:rFonts w:ascii="Khmer OS Siemreap" w:eastAsia="Calibri" w:hAnsi="Khmer OS Siemreap" w:cs="Khmer OS Siemreap"/>
                <w:spacing w:val="-8"/>
                <w:sz w:val="16"/>
                <w:szCs w:val="24"/>
                <w:cs/>
              </w:rPr>
              <w:t>នាយខណ្ឌរដ្ឋបាលព្រៃឈើ</w:t>
            </w:r>
            <w:r w:rsidRPr="00FA5B78">
              <w:rPr>
                <w:rFonts w:ascii="Khmer OS Siemreap" w:eastAsia="Calibri" w:hAnsi="Khmer OS Siemreap" w:cs="Khmer OS Siemreap" w:hint="cs"/>
                <w:spacing w:val="-8"/>
                <w:sz w:val="16"/>
                <w:szCs w:val="24"/>
                <w:cs/>
              </w:rPr>
              <w:t xml:space="preserve"> </w:t>
            </w:r>
            <w:r w:rsidRPr="00FA5B78"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  <w:t>កំពង់ធំ</w:t>
            </w:r>
          </w:p>
          <w:p w:rsidR="00FA5B78" w:rsidRPr="00FA5B78" w:rsidRDefault="00FA5B78" w:rsidP="00FA5B7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 xml:space="preserve">មតិចាប់អារម្មណ៍បិទសិក្ខាសាលារបស់តំណាង នាយកដ្ឋានព្រៃឈើ និងសហគមន៍ព្រៃឈើ </w:t>
            </w:r>
          </w:p>
        </w:tc>
        <w:tc>
          <w:tcPr>
            <w:tcW w:w="2304" w:type="dxa"/>
            <w:shd w:val="clear" w:color="auto" w:fill="auto"/>
          </w:tcPr>
          <w:p w:rsidR="00FA5B78" w:rsidRPr="00FA5B78" w:rsidRDefault="00FA5B78" w:rsidP="00FA5B78">
            <w:pPr>
              <w:spacing w:after="0" w:line="240" w:lineRule="auto"/>
              <w:contextualSpacing/>
              <w:jc w:val="both"/>
              <w:rPr>
                <w:rFonts w:ascii="Khmer OS Siemreap" w:eastAsia="Calibri" w:hAnsi="Khmer OS Siemreap" w:cs="Khmer OS Siemreap"/>
                <w:sz w:val="16"/>
                <w:szCs w:val="24"/>
                <w:cs/>
              </w:rPr>
            </w:pPr>
            <w:r w:rsidRPr="00FA5B78">
              <w:rPr>
                <w:rFonts w:ascii="Khmer OS Siemreap" w:eastAsia="Calibri" w:hAnsi="Khmer OS Siemreap" w:cs="Khmer OS Siemreap" w:hint="cs"/>
                <w:sz w:val="16"/>
                <w:szCs w:val="24"/>
                <w:cs/>
              </w:rPr>
              <w:t>លោក កៅ វុត្ថា</w:t>
            </w:r>
          </w:p>
        </w:tc>
      </w:tr>
    </w:tbl>
    <w:p w:rsidR="00FA5B78" w:rsidRDefault="00FA5B78"/>
    <w:sectPr w:rsidR="00FA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BE3"/>
    <w:multiLevelType w:val="hybridMultilevel"/>
    <w:tmpl w:val="74242B30"/>
    <w:lvl w:ilvl="0" w:tplc="32E276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CB6"/>
    <w:multiLevelType w:val="hybridMultilevel"/>
    <w:tmpl w:val="2594188A"/>
    <w:lvl w:ilvl="0" w:tplc="782A8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98F"/>
    <w:multiLevelType w:val="hybridMultilevel"/>
    <w:tmpl w:val="92A421F4"/>
    <w:lvl w:ilvl="0" w:tplc="A2AAC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44C5"/>
    <w:multiLevelType w:val="hybridMultilevel"/>
    <w:tmpl w:val="92A421F4"/>
    <w:lvl w:ilvl="0" w:tplc="A2AAC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8"/>
    <w:rsid w:val="00104905"/>
    <w:rsid w:val="005F2E32"/>
    <w:rsid w:val="00631A04"/>
    <w:rsid w:val="00641A83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2018-07-09T04:12:00Z</dcterms:created>
  <dcterms:modified xsi:type="dcterms:W3CDTF">2018-07-09T04:12:00Z</dcterms:modified>
</cp:coreProperties>
</file>