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DDC" w:rsidRDefault="009B5DDC" w:rsidP="009B5DDC">
      <w:pPr>
        <w:spacing w:after="0" w:line="240" w:lineRule="auto"/>
        <w:jc w:val="center"/>
        <w:rPr>
          <w:rFonts w:ascii="Khmer OS Muol" w:hAnsi="Khmer OS Muol" w:cs="Khmer OS Muol" w:hint="cs"/>
          <w:sz w:val="24"/>
          <w:szCs w:val="24"/>
          <w:lang w:bidi="km-KH"/>
        </w:rPr>
      </w:pPr>
      <w:r w:rsidRPr="009B5DDC">
        <w:rPr>
          <w:rFonts w:ascii="Khmer OS Muol" w:hAnsi="Khmer OS Muol" w:cs="Khmer OS Muol"/>
          <w:sz w:val="24"/>
          <w:szCs w:val="24"/>
          <w:cs/>
          <w:lang w:bidi="km-KH"/>
        </w:rPr>
        <w:t>ស្ថានភាពនៃការគ្រប់គ្រងសហគមន៍</w:t>
      </w:r>
      <w:r>
        <w:rPr>
          <w:rFonts w:ascii="Khmer OS Muol" w:hAnsi="Khmer OS Muol" w:cs="Khmer OS Muol"/>
          <w:sz w:val="24"/>
          <w:szCs w:val="24"/>
          <w:cs/>
          <w:lang w:bidi="km-KH"/>
        </w:rPr>
        <w:t>ព្រៃឈើ ក្រោមច្បាប់ព្រៃឈើ (២០០២)</w:t>
      </w:r>
    </w:p>
    <w:p w:rsidR="009E3C69" w:rsidRDefault="009B5DDC" w:rsidP="009B5DDC">
      <w:pPr>
        <w:spacing w:after="0" w:line="240" w:lineRule="auto"/>
        <w:jc w:val="center"/>
        <w:rPr>
          <w:rFonts w:ascii="Khmer OS Muol" w:hAnsi="Khmer OS Muol" w:cs="Khmer OS Muol" w:hint="cs"/>
          <w:sz w:val="24"/>
          <w:szCs w:val="24"/>
          <w:lang w:bidi="km-KH"/>
        </w:rPr>
      </w:pPr>
      <w:r w:rsidRPr="009B5DDC">
        <w:rPr>
          <w:rFonts w:ascii="Khmer OS Muol" w:hAnsi="Khmer OS Muol" w:cs="Khmer OS Muol"/>
          <w:sz w:val="24"/>
          <w:szCs w:val="24"/>
          <w:cs/>
          <w:lang w:bidi="km-KH"/>
        </w:rPr>
        <w:t xml:space="preserve"> បទពិសោធន័ ផលប៉ះពាល់ និងអនុសាសន៍សម្រាប់ការវិសោធនកម្ម </w:t>
      </w:r>
    </w:p>
    <w:p w:rsidR="009B5DDC" w:rsidRPr="009B5DDC" w:rsidRDefault="009B5DDC" w:rsidP="009B5DDC">
      <w:pPr>
        <w:spacing w:after="0" w:line="240" w:lineRule="auto"/>
        <w:jc w:val="center"/>
        <w:rPr>
          <w:rFonts w:ascii="Khmer OS Muol" w:hAnsi="Khmer OS Muol" w:cs="Khmer OS Muol"/>
          <w:sz w:val="24"/>
          <w:szCs w:val="24"/>
        </w:rPr>
      </w:pPr>
    </w:p>
    <w:p w:rsidR="00227C2A" w:rsidRDefault="00762D9E" w:rsidP="00746A05">
      <w:pPr>
        <w:pStyle w:val="Caption"/>
        <w:keepNext/>
        <w:jc w:val="both"/>
        <w:rPr>
          <w:rFonts w:ascii="Khmer OS Siemreap" w:hAnsi="Khmer OS Siemreap" w:cs="Khmer OS Siemreap"/>
          <w:b w:val="0"/>
          <w:bCs w:val="0"/>
          <w:color w:val="000000" w:themeColor="text1"/>
          <w:sz w:val="22"/>
          <w:szCs w:val="22"/>
          <w:lang w:bidi="km-KH"/>
        </w:rPr>
      </w:pPr>
      <w:r w:rsidRPr="00607D1E">
        <w:rPr>
          <w:rFonts w:ascii="Khmer OS Siemreap" w:hAnsi="Khmer OS Siemreap" w:cs="Khmer OS Siemreap"/>
          <w:b w:val="0"/>
          <w:bCs w:val="0"/>
          <w:color w:val="000000" w:themeColor="text1"/>
          <w:sz w:val="22"/>
          <w:szCs w:val="22"/>
          <w:cs/>
          <w:lang w:bidi="km-KH"/>
        </w:rPr>
        <w:t>ការបង្កើត និងគ្រប់គ្រងសហគមន៍ព្រៃឈើធ្វើឡើងស្របទៅតាមច្បាប់ព្រៃឈើ (២០០២) អនុក្រិត្យស្តីពីសហគមន៍ព្រៃឈើ (២០០៣) និងប្រកាសស្តីពីគោលការណ៍ណែនាំ</w:t>
      </w:r>
      <w:r w:rsidRPr="00607D1E">
        <w:rPr>
          <w:rFonts w:ascii="Khmer OS Siemreap" w:hAnsi="Khmer OS Siemreap" w:cs="Khmer OS Siemreap" w:hint="cs"/>
          <w:b w:val="0"/>
          <w:bCs w:val="0"/>
          <w:color w:val="000000" w:themeColor="text1"/>
          <w:sz w:val="22"/>
          <w:szCs w:val="22"/>
          <w:cs/>
          <w:lang w:bidi="km-KH"/>
        </w:rPr>
        <w:t>អំ</w:t>
      </w:r>
      <w:r w:rsidRPr="00607D1E">
        <w:rPr>
          <w:rFonts w:ascii="Khmer OS Siemreap" w:hAnsi="Khmer OS Siemreap" w:cs="Khmer OS Siemreap"/>
          <w:b w:val="0"/>
          <w:bCs w:val="0"/>
          <w:color w:val="000000" w:themeColor="text1"/>
          <w:sz w:val="22"/>
          <w:szCs w:val="22"/>
          <w:cs/>
          <w:lang w:bidi="km-KH"/>
        </w:rPr>
        <w:t>ពីសហគមន៍ព្រៃឈើ (២០០៦)។ មកដល់បច្ចុប្បន្ន</w:t>
      </w:r>
      <w:r w:rsidRPr="00607D1E">
        <w:rPr>
          <w:rFonts w:ascii="Khmer OS Siemreap" w:hAnsi="Khmer OS Siemreap" w:cs="Khmer OS Siemreap" w:hint="cs"/>
          <w:b w:val="0"/>
          <w:bCs w:val="0"/>
          <w:color w:val="000000" w:themeColor="text1"/>
          <w:sz w:val="22"/>
          <w:szCs w:val="22"/>
          <w:cs/>
          <w:lang w:bidi="km-KH"/>
        </w:rPr>
        <w:t xml:space="preserve"> (មករា ២០១៧)</w:t>
      </w:r>
      <w:r w:rsidRPr="00607D1E">
        <w:rPr>
          <w:rFonts w:ascii="Khmer OS Siemreap" w:hAnsi="Khmer OS Siemreap" w:cs="Khmer OS Siemreap"/>
          <w:b w:val="0"/>
          <w:bCs w:val="0"/>
          <w:color w:val="000000" w:themeColor="text1"/>
          <w:sz w:val="22"/>
          <w:szCs w:val="22"/>
          <w:cs/>
          <w:lang w:bidi="km-KH"/>
        </w:rPr>
        <w:t xml:space="preserve"> សហគមន៍ចំនួន</w:t>
      </w:r>
      <w:r w:rsidRPr="00607D1E">
        <w:rPr>
          <w:rFonts w:ascii="Khmer OS Siemreap" w:hAnsi="Khmer OS Siemreap" w:cs="Khmer OS Siemreap"/>
          <w:b w:val="0"/>
          <w:bCs w:val="0"/>
          <w:color w:val="000000" w:themeColor="text1"/>
          <w:sz w:val="22"/>
          <w:szCs w:val="22"/>
          <w:lang w:bidi="km-KH"/>
        </w:rPr>
        <w:t xml:space="preserve"> </w:t>
      </w:r>
      <w:r w:rsidRPr="00607D1E">
        <w:rPr>
          <w:rFonts w:ascii="Khmer OS Siemreap" w:hAnsi="Khmer OS Siemreap" w:cs="Khmer OS Siemreap" w:hint="cs"/>
          <w:b w:val="0"/>
          <w:bCs w:val="0"/>
          <w:color w:val="000000" w:themeColor="text1"/>
          <w:sz w:val="22"/>
          <w:szCs w:val="22"/>
          <w:cs/>
          <w:lang w:bidi="km-KH"/>
        </w:rPr>
        <w:t>៥៨០</w:t>
      </w:r>
      <w:r w:rsidRPr="00607D1E">
        <w:rPr>
          <w:rFonts w:ascii="Khmer OS Siemreap" w:hAnsi="Khmer OS Siemreap" w:cs="Khmer OS Siemreap"/>
          <w:b w:val="0"/>
          <w:bCs w:val="0"/>
          <w:color w:val="000000" w:themeColor="text1"/>
          <w:sz w:val="22"/>
          <w:szCs w:val="22"/>
          <w:cs/>
          <w:lang w:bidi="km-KH"/>
        </w:rPr>
        <w:t xml:space="preserve"> ត្រូវបានបង្កើត ដោយគ្របដណ្តប់ផ្ទៃដីចំនួន ៤៧</w:t>
      </w:r>
      <w:r w:rsidRPr="00607D1E">
        <w:rPr>
          <w:rFonts w:ascii="Khmer OS Siemreap" w:hAnsi="Khmer OS Siemreap" w:cs="Khmer OS Siemreap" w:hint="cs"/>
          <w:b w:val="0"/>
          <w:bCs w:val="0"/>
          <w:color w:val="000000" w:themeColor="text1"/>
          <w:sz w:val="22"/>
          <w:szCs w:val="22"/>
          <w:cs/>
          <w:lang w:bidi="km-KH"/>
        </w:rPr>
        <w:t>០</w:t>
      </w:r>
      <w:r w:rsidRPr="00607D1E">
        <w:rPr>
          <w:rFonts w:ascii="Khmer OS Siemreap" w:hAnsi="Khmer OS Siemreap" w:cs="Khmer OS Siemreap"/>
          <w:b w:val="0"/>
          <w:bCs w:val="0"/>
          <w:color w:val="000000" w:themeColor="text1"/>
          <w:sz w:val="22"/>
          <w:szCs w:val="22"/>
          <w:cs/>
          <w:lang w:bidi="km-KH"/>
        </w:rPr>
        <w:t>.</w:t>
      </w:r>
      <w:r w:rsidRPr="00607D1E">
        <w:rPr>
          <w:rFonts w:ascii="Khmer OS Siemreap" w:hAnsi="Khmer OS Siemreap" w:cs="Khmer OS Siemreap" w:hint="cs"/>
          <w:b w:val="0"/>
          <w:bCs w:val="0"/>
          <w:color w:val="000000" w:themeColor="text1"/>
          <w:sz w:val="22"/>
          <w:szCs w:val="22"/>
          <w:cs/>
          <w:lang w:bidi="km-KH"/>
        </w:rPr>
        <w:t>៩៧០</w:t>
      </w:r>
      <w:r w:rsidRPr="00607D1E">
        <w:rPr>
          <w:rFonts w:ascii="Khmer OS Siemreap" w:hAnsi="Khmer OS Siemreap" w:cs="Khmer OS Siemreap"/>
          <w:b w:val="0"/>
          <w:bCs w:val="0"/>
          <w:color w:val="000000" w:themeColor="text1"/>
          <w:sz w:val="22"/>
          <w:szCs w:val="22"/>
          <w:cs/>
          <w:lang w:bidi="km-KH"/>
        </w:rPr>
        <w:t>,</w:t>
      </w:r>
      <w:r w:rsidRPr="00607D1E">
        <w:rPr>
          <w:rFonts w:ascii="Khmer OS Siemreap" w:hAnsi="Khmer OS Siemreap" w:cs="Khmer OS Siemreap" w:hint="cs"/>
          <w:b w:val="0"/>
          <w:bCs w:val="0"/>
          <w:color w:val="000000" w:themeColor="text1"/>
          <w:sz w:val="22"/>
          <w:szCs w:val="22"/>
          <w:cs/>
          <w:lang w:bidi="km-KH"/>
        </w:rPr>
        <w:t>០០</w:t>
      </w:r>
      <w:r w:rsidRPr="00607D1E">
        <w:rPr>
          <w:rFonts w:ascii="Khmer OS Siemreap" w:hAnsi="Khmer OS Siemreap" w:cs="Khmer OS Siemreap"/>
          <w:b w:val="0"/>
          <w:bCs w:val="0"/>
          <w:color w:val="000000" w:themeColor="text1"/>
          <w:sz w:val="22"/>
          <w:szCs w:val="22"/>
          <w:cs/>
          <w:lang w:bidi="km-KH"/>
        </w:rPr>
        <w:t>ហិចតា និងមានការចូលរួមពីសហគមន៍មូលដ្ឋានចំនួន១</w:t>
      </w:r>
      <w:r w:rsidRPr="00607D1E">
        <w:rPr>
          <w:rFonts w:ascii="Khmer OS Siemreap" w:hAnsi="Khmer OS Siemreap" w:cs="Khmer OS Siemreap" w:hint="cs"/>
          <w:b w:val="0"/>
          <w:bCs w:val="0"/>
          <w:color w:val="000000" w:themeColor="text1"/>
          <w:sz w:val="22"/>
          <w:szCs w:val="22"/>
          <w:cs/>
          <w:lang w:bidi="km-KH"/>
        </w:rPr>
        <w:t>៤</w:t>
      </w:r>
      <w:r w:rsidRPr="00607D1E">
        <w:rPr>
          <w:rFonts w:ascii="Khmer OS Siemreap" w:hAnsi="Khmer OS Siemreap" w:cs="Khmer OS Siemreap"/>
          <w:b w:val="0"/>
          <w:bCs w:val="0"/>
          <w:color w:val="000000" w:themeColor="text1"/>
          <w:sz w:val="22"/>
          <w:szCs w:val="22"/>
          <w:cs/>
          <w:lang w:bidi="km-KH"/>
        </w:rPr>
        <w:t>២.</w:t>
      </w:r>
      <w:r w:rsidRPr="00607D1E">
        <w:rPr>
          <w:rFonts w:ascii="Khmer OS Siemreap" w:hAnsi="Khmer OS Siemreap" w:cs="Khmer OS Siemreap" w:hint="cs"/>
          <w:b w:val="0"/>
          <w:bCs w:val="0"/>
          <w:color w:val="000000" w:themeColor="text1"/>
          <w:sz w:val="22"/>
          <w:szCs w:val="22"/>
          <w:cs/>
          <w:lang w:bidi="km-KH"/>
        </w:rPr>
        <w:t>៩៤១</w:t>
      </w:r>
      <w:r w:rsidRPr="00607D1E">
        <w:rPr>
          <w:rFonts w:ascii="Khmer OS Siemreap" w:hAnsi="Khmer OS Siemreap" w:cs="Khmer OS Siemreap"/>
          <w:b w:val="0"/>
          <w:bCs w:val="0"/>
          <w:color w:val="000000" w:themeColor="text1"/>
          <w:sz w:val="22"/>
          <w:szCs w:val="22"/>
          <w:cs/>
          <w:lang w:bidi="km-KH"/>
        </w:rPr>
        <w:t>​គ្រួសារ។ ក្នុងដំណើរការនិយ័តកម្មសហគមន៍ព្រៃឈើ​ក្រសួងកសិកម្ម រុក្ខាប្រមាញ់ និងនេសាទបានទទួលស្គាល់សហគមន៍ចំនួន៤០</w:t>
      </w:r>
      <w:r w:rsidRPr="00607D1E">
        <w:rPr>
          <w:rFonts w:ascii="Khmer OS Siemreap" w:hAnsi="Khmer OS Siemreap" w:cs="Khmer OS Siemreap" w:hint="cs"/>
          <w:b w:val="0"/>
          <w:bCs w:val="0"/>
          <w:color w:val="000000" w:themeColor="text1"/>
          <w:sz w:val="22"/>
          <w:szCs w:val="22"/>
          <w:cs/>
          <w:lang w:bidi="km-KH"/>
        </w:rPr>
        <w:t>៤</w:t>
      </w:r>
      <w:r w:rsidRPr="00607D1E">
        <w:rPr>
          <w:rFonts w:ascii="Khmer OS Siemreap" w:hAnsi="Khmer OS Siemreap" w:cs="Khmer OS Siemreap"/>
          <w:b w:val="0"/>
          <w:bCs w:val="0"/>
          <w:color w:val="000000" w:themeColor="text1"/>
          <w:sz w:val="22"/>
          <w:szCs w:val="22"/>
          <w:cs/>
          <w:lang w:bidi="km-KH"/>
        </w:rPr>
        <w:t xml:space="preserve"> ដោយគ្របដណ្តប់លើផ្ទៃដីចំនួន ៣</w:t>
      </w:r>
      <w:r w:rsidRPr="00607D1E">
        <w:rPr>
          <w:rFonts w:ascii="Khmer OS Siemreap" w:hAnsi="Khmer OS Siemreap" w:cs="Khmer OS Siemreap" w:hint="cs"/>
          <w:b w:val="0"/>
          <w:bCs w:val="0"/>
          <w:color w:val="000000" w:themeColor="text1"/>
          <w:sz w:val="22"/>
          <w:szCs w:val="22"/>
          <w:cs/>
          <w:lang w:bidi="km-KH"/>
        </w:rPr>
        <w:t>៤១</w:t>
      </w:r>
      <w:r w:rsidRPr="00607D1E">
        <w:rPr>
          <w:rFonts w:ascii="Khmer OS Siemreap" w:hAnsi="Khmer OS Siemreap" w:cs="Khmer OS Siemreap"/>
          <w:b w:val="0"/>
          <w:bCs w:val="0"/>
          <w:color w:val="000000" w:themeColor="text1"/>
          <w:sz w:val="22"/>
          <w:szCs w:val="22"/>
          <w:cs/>
          <w:lang w:bidi="km-KH"/>
        </w:rPr>
        <w:t>.</w:t>
      </w:r>
      <w:r w:rsidRPr="00607D1E">
        <w:rPr>
          <w:rFonts w:ascii="Khmer OS Siemreap" w:hAnsi="Khmer OS Siemreap" w:cs="Khmer OS Siemreap" w:hint="cs"/>
          <w:b w:val="0"/>
          <w:bCs w:val="0"/>
          <w:color w:val="000000" w:themeColor="text1"/>
          <w:sz w:val="22"/>
          <w:szCs w:val="22"/>
          <w:cs/>
          <w:lang w:bidi="km-KH"/>
        </w:rPr>
        <w:t>១៩១</w:t>
      </w:r>
      <w:r w:rsidRPr="00607D1E">
        <w:rPr>
          <w:rFonts w:ascii="Khmer OS Siemreap" w:hAnsi="Khmer OS Siemreap" w:cs="Khmer OS Siemreap"/>
          <w:b w:val="0"/>
          <w:bCs w:val="0"/>
          <w:color w:val="000000" w:themeColor="text1"/>
          <w:sz w:val="22"/>
          <w:szCs w:val="22"/>
          <w:cs/>
          <w:lang w:bidi="km-KH"/>
        </w:rPr>
        <w:t>,</w:t>
      </w:r>
      <w:r w:rsidRPr="00607D1E">
        <w:rPr>
          <w:rFonts w:ascii="Khmer OS Siemreap" w:hAnsi="Khmer OS Siemreap" w:cs="Khmer OS Siemreap" w:hint="cs"/>
          <w:b w:val="0"/>
          <w:bCs w:val="0"/>
          <w:color w:val="000000" w:themeColor="text1"/>
          <w:sz w:val="22"/>
          <w:szCs w:val="22"/>
          <w:cs/>
          <w:lang w:bidi="km-KH"/>
        </w:rPr>
        <w:t>០០</w:t>
      </w:r>
      <w:r w:rsidRPr="00607D1E">
        <w:rPr>
          <w:rFonts w:ascii="Khmer OS Siemreap" w:hAnsi="Khmer OS Siemreap" w:cs="Khmer OS Siemreap"/>
          <w:b w:val="0"/>
          <w:bCs w:val="0"/>
          <w:color w:val="000000" w:themeColor="text1"/>
          <w:sz w:val="22"/>
          <w:szCs w:val="22"/>
          <w:cs/>
          <w:lang w:bidi="km-KH"/>
        </w:rPr>
        <w:t>ហិចតា។ ក្នុងចំណោមនោះ ៣</w:t>
      </w:r>
      <w:r w:rsidRPr="00607D1E">
        <w:rPr>
          <w:rFonts w:ascii="Khmer OS Siemreap" w:hAnsi="Khmer OS Siemreap" w:cs="Khmer OS Siemreap" w:hint="cs"/>
          <w:b w:val="0"/>
          <w:bCs w:val="0"/>
          <w:color w:val="000000" w:themeColor="text1"/>
          <w:sz w:val="22"/>
          <w:szCs w:val="22"/>
          <w:cs/>
          <w:lang w:bidi="km-KH"/>
        </w:rPr>
        <w:t>៦</w:t>
      </w:r>
      <w:r w:rsidRPr="00607D1E">
        <w:rPr>
          <w:rFonts w:ascii="Khmer OS Siemreap" w:hAnsi="Khmer OS Siemreap" w:cs="Khmer OS Siemreap"/>
          <w:b w:val="0"/>
          <w:bCs w:val="0"/>
          <w:color w:val="000000" w:themeColor="text1"/>
          <w:sz w:val="22"/>
          <w:szCs w:val="22"/>
          <w:cs/>
          <w:lang w:bidi="km-KH"/>
        </w:rPr>
        <w:t xml:space="preserve">៨សហគមន៍បានចុះកិច្ចព្រមព្រៀងជាមួយខណ្ឌរដ្ឋបាលព្រៃឈើ​ ដោយគ្របដណ្តប់លើផ្ទៃដីចំនួន </w:t>
      </w:r>
      <w:r w:rsidRPr="00607D1E">
        <w:rPr>
          <w:rFonts w:ascii="Khmer OS Siemreap" w:hAnsi="Khmer OS Siemreap" w:cs="Khmer OS Siemreap" w:hint="cs"/>
          <w:b w:val="0"/>
          <w:bCs w:val="0"/>
          <w:color w:val="000000" w:themeColor="text1"/>
          <w:sz w:val="22"/>
          <w:szCs w:val="22"/>
          <w:cs/>
          <w:lang w:bidi="km-KH"/>
        </w:rPr>
        <w:t>៣០២</w:t>
      </w:r>
      <w:r w:rsidRPr="00607D1E">
        <w:rPr>
          <w:rFonts w:ascii="Khmer OS Siemreap" w:hAnsi="Khmer OS Siemreap" w:cs="Khmer OS Siemreap"/>
          <w:b w:val="0"/>
          <w:bCs w:val="0"/>
          <w:color w:val="000000" w:themeColor="text1"/>
          <w:sz w:val="22"/>
          <w:szCs w:val="22"/>
          <w:cs/>
          <w:lang w:bidi="km-KH"/>
        </w:rPr>
        <w:t>.</w:t>
      </w:r>
      <w:r w:rsidRPr="00607D1E">
        <w:rPr>
          <w:rFonts w:ascii="Khmer OS Siemreap" w:hAnsi="Khmer OS Siemreap" w:cs="Khmer OS Siemreap" w:hint="cs"/>
          <w:b w:val="0"/>
          <w:bCs w:val="0"/>
          <w:color w:val="000000" w:themeColor="text1"/>
          <w:sz w:val="22"/>
          <w:szCs w:val="22"/>
          <w:cs/>
          <w:lang w:bidi="km-KH"/>
        </w:rPr>
        <w:t>៧៩៣</w:t>
      </w:r>
      <w:r w:rsidRPr="00607D1E">
        <w:rPr>
          <w:rFonts w:ascii="Khmer OS Siemreap" w:hAnsi="Khmer OS Siemreap" w:cs="Khmer OS Siemreap"/>
          <w:b w:val="0"/>
          <w:bCs w:val="0"/>
          <w:color w:val="000000" w:themeColor="text1"/>
          <w:sz w:val="22"/>
          <w:szCs w:val="22"/>
          <w:cs/>
          <w:lang w:bidi="km-KH"/>
        </w:rPr>
        <w:t>,</w:t>
      </w:r>
      <w:r w:rsidRPr="00607D1E">
        <w:rPr>
          <w:rFonts w:ascii="Khmer OS Siemreap" w:hAnsi="Khmer OS Siemreap" w:cs="Khmer OS Siemreap" w:hint="cs"/>
          <w:b w:val="0"/>
          <w:bCs w:val="0"/>
          <w:color w:val="000000" w:themeColor="text1"/>
          <w:sz w:val="22"/>
          <w:szCs w:val="22"/>
          <w:cs/>
          <w:lang w:bidi="km-KH"/>
        </w:rPr>
        <w:t>០០</w:t>
      </w:r>
      <w:r w:rsidRPr="00607D1E">
        <w:rPr>
          <w:rFonts w:ascii="Khmer OS Siemreap" w:hAnsi="Khmer OS Siemreap" w:cs="Khmer OS Siemreap"/>
          <w:b w:val="0"/>
          <w:bCs w:val="0"/>
          <w:color w:val="000000" w:themeColor="text1"/>
          <w:sz w:val="22"/>
          <w:szCs w:val="22"/>
          <w:cs/>
          <w:lang w:bidi="km-KH"/>
        </w:rPr>
        <w:t>ហិចតា</w:t>
      </w:r>
      <w:r w:rsidRPr="00607D1E">
        <w:rPr>
          <w:rFonts w:ascii="Khmer OS Siemreap" w:hAnsi="Khmer OS Siemreap" w:cs="Khmer OS Siemreap"/>
          <w:b w:val="0"/>
          <w:bCs w:val="0"/>
          <w:color w:val="000000" w:themeColor="text1"/>
          <w:sz w:val="22"/>
          <w:szCs w:val="22"/>
          <w:lang w:bidi="km-KH"/>
        </w:rPr>
        <w:t xml:space="preserve"> </w:t>
      </w:r>
      <w:r w:rsidRPr="00607D1E">
        <w:rPr>
          <w:rFonts w:ascii="Khmer OS Siemreap" w:hAnsi="Khmer OS Siemreap" w:cs="Khmer OS Siemreap" w:hint="cs"/>
          <w:b w:val="0"/>
          <w:bCs w:val="0"/>
          <w:color w:val="000000" w:themeColor="text1"/>
          <w:sz w:val="22"/>
          <w:szCs w:val="22"/>
          <w:cs/>
          <w:lang w:bidi="km-KH"/>
        </w:rPr>
        <w:t>ហើយសហគមន៍ផ្សេងៗទៀតគឺស្ថិតក្នុងដំណាក់កាលនិយ័តកម្ម និងដោះស្រាយជម្លោះ</w:t>
      </w:r>
      <w:r w:rsidRPr="00607D1E">
        <w:rPr>
          <w:rFonts w:ascii="Khmer OS Siemreap" w:hAnsi="Khmer OS Siemreap" w:cs="Khmer OS Siemreap"/>
          <w:b w:val="0"/>
          <w:bCs w:val="0"/>
          <w:color w:val="000000" w:themeColor="text1"/>
          <w:sz w:val="22"/>
          <w:szCs w:val="22"/>
          <w:cs/>
          <w:lang w:bidi="km-KH"/>
        </w:rPr>
        <w:t>។</w:t>
      </w:r>
      <w:r w:rsidRPr="00607D1E">
        <w:rPr>
          <w:rFonts w:ascii="Khmer OS Siemreap" w:hAnsi="Khmer OS Siemreap" w:cs="Khmer OS Siemreap" w:hint="cs"/>
          <w:b w:val="0"/>
          <w:bCs w:val="0"/>
          <w:color w:val="000000" w:themeColor="text1"/>
          <w:sz w:val="22"/>
          <w:szCs w:val="22"/>
          <w:cs/>
          <w:lang w:bidi="km-KH"/>
        </w:rPr>
        <w:t xml:space="preserve"> </w:t>
      </w:r>
      <w:r w:rsidRPr="00607D1E">
        <w:rPr>
          <w:rFonts w:ascii="Khmer OS Siemreap" w:hAnsi="Khmer OS Siemreap" w:cs="Khmer OS Siemreap"/>
          <w:b w:val="0"/>
          <w:bCs w:val="0"/>
          <w:color w:val="000000" w:themeColor="text1"/>
          <w:sz w:val="22"/>
          <w:szCs w:val="22"/>
          <w:cs/>
          <w:lang w:bidi="km-KH"/>
        </w:rPr>
        <w:t>ផ្អែកតាមគោលកាណ៍ណែនាំសហគមន៍ព្រៃឈើ បន្ទាប់ពីបានចុះកិច្ចព្រមព្រៀងរួចហើយ សហគមន៍ត្រូវបង្កើតផែនការគ្រប់គ្រងសហគមន៍ព្រៃឈើ និងអនុវត្តផែនការទាំងនោះ ដើម្បីឲ្យសហគមន៍អាចអនុវត្តនូវសិទ្ធិរបស់ខ្លួនលើធនធានព្រៃឈើដើម្បីចូលរួមក្នុងការគ្រប់គ្រងព្រៃឈើឲ្យមាននិរន្តរភាព និងបង្កើនជីវភាពរបស់ពួកគាត់ផង។ ប៉ុន្តែជាទូទៅ សហគមន៍ព្រៃឈើ​គឺស្ថិតក្នុងសភាពរេចរឹល ដែលតម្រូវឲ្យមានការបណ្តាក់ទុនច្រើនដើម្បីបង្កើនធនធានព្រៃឈើឡើងវិញ។</w:t>
      </w:r>
      <w:r w:rsidR="008D6D16" w:rsidRPr="00607D1E">
        <w:rPr>
          <w:rFonts w:ascii="Khmer OS Siemreap" w:hAnsi="Khmer OS Siemreap" w:cs="Khmer OS Siemreap"/>
          <w:b w:val="0"/>
          <w:bCs w:val="0"/>
          <w:color w:val="000000" w:themeColor="text1"/>
          <w:sz w:val="22"/>
          <w:szCs w:val="22"/>
          <w:lang w:bidi="km-KH"/>
        </w:rPr>
        <w:t xml:space="preserve"> </w:t>
      </w:r>
      <w:r>
        <w:rPr>
          <w:rFonts w:ascii="Khmer OS Siemreap" w:hAnsi="Khmer OS Siemreap" w:cs="Khmer OS Siemreap"/>
          <w:b w:val="0"/>
          <w:bCs w:val="0"/>
          <w:color w:val="000000" w:themeColor="text1"/>
          <w:sz w:val="22"/>
          <w:szCs w:val="22"/>
          <w:cs/>
          <w:lang w:bidi="km-KH"/>
        </w:rPr>
        <w:t>ច្បាប់ព្រៃឈើ</w:t>
      </w:r>
      <w:r>
        <w:rPr>
          <w:rFonts w:ascii="Khmer OS Siemreap" w:hAnsi="Khmer OS Siemreap" w:cs="Khmer OS Siemreap" w:hint="cs"/>
          <w:b w:val="0"/>
          <w:bCs w:val="0"/>
          <w:color w:val="000000" w:themeColor="text1"/>
          <w:sz w:val="22"/>
          <w:szCs w:val="22"/>
          <w:cs/>
          <w:lang w:bidi="km-KH"/>
        </w:rPr>
        <w:t xml:space="preserve"> បានអនុម័តក្នុង</w:t>
      </w:r>
      <w:r>
        <w:rPr>
          <w:rFonts w:ascii="Khmer OS Siemreap" w:hAnsi="Khmer OS Siemreap" w:cs="Khmer OS Siemreap"/>
          <w:b w:val="0"/>
          <w:bCs w:val="0"/>
          <w:color w:val="000000" w:themeColor="text1"/>
          <w:sz w:val="22"/>
          <w:szCs w:val="22"/>
          <w:cs/>
          <w:lang w:bidi="km-KH"/>
        </w:rPr>
        <w:t>ឆ្នា</w:t>
      </w:r>
      <w:r>
        <w:rPr>
          <w:rFonts w:ascii="Khmer OS Siemreap" w:hAnsi="Khmer OS Siemreap" w:cs="Khmer OS Siemreap" w:hint="cs"/>
          <w:b w:val="0"/>
          <w:bCs w:val="0"/>
          <w:color w:val="000000" w:themeColor="text1"/>
          <w:sz w:val="22"/>
          <w:szCs w:val="22"/>
          <w:cs/>
          <w:lang w:bidi="km-KH"/>
        </w:rPr>
        <w:t>ំ</w:t>
      </w:r>
      <w:r w:rsidRPr="002D3CDA">
        <w:rPr>
          <w:rFonts w:ascii="Khmer OS Siemreap" w:hAnsi="Khmer OS Siemreap" w:cs="Khmer OS Siemreap"/>
          <w:b w:val="0"/>
          <w:bCs w:val="0"/>
          <w:color w:val="000000" w:themeColor="text1"/>
          <w:sz w:val="22"/>
          <w:szCs w:val="22"/>
          <w:cs/>
          <w:lang w:bidi="km-KH"/>
        </w:rPr>
        <w:t>២០០២ មាន១៨ជំពូក  និង១០៩មាត្រា ហើយជំពូកដែលពាក់ព័ន្ធជាមួយនឹងសិទ្ធ</w:t>
      </w:r>
      <w:r>
        <w:rPr>
          <w:rFonts w:ascii="Khmer OS Siemreap" w:hAnsi="Khmer OS Siemreap" w:cs="Khmer OS Siemreap" w:hint="cs"/>
          <w:b w:val="0"/>
          <w:bCs w:val="0"/>
          <w:color w:val="000000" w:themeColor="text1"/>
          <w:sz w:val="22"/>
          <w:szCs w:val="22"/>
          <w:cs/>
          <w:lang w:bidi="km-KH"/>
        </w:rPr>
        <w:t>នៃ</w:t>
      </w:r>
      <w:r w:rsidRPr="002D3CDA">
        <w:rPr>
          <w:rFonts w:ascii="Khmer OS Siemreap" w:hAnsi="Khmer OS Siemreap" w:cs="Khmer OS Siemreap"/>
          <w:b w:val="0"/>
          <w:bCs w:val="0"/>
          <w:color w:val="000000" w:themeColor="text1"/>
          <w:sz w:val="22"/>
          <w:szCs w:val="22"/>
          <w:cs/>
          <w:lang w:bidi="km-KH"/>
        </w:rPr>
        <w:t>សហគមន៍ព្រៃឈើគឺមានចែងក្នុងជំពូកទី៧ ៩ ១១ និង១២។</w:t>
      </w:r>
      <w:r w:rsidR="008310B0">
        <w:rPr>
          <w:rFonts w:ascii="Khmer OS Siemreap" w:hAnsi="Khmer OS Siemreap" w:cs="Khmer OS Siemreap" w:hint="cs"/>
          <w:b w:val="0"/>
          <w:bCs w:val="0"/>
          <w:color w:val="000000" w:themeColor="text1"/>
          <w:sz w:val="22"/>
          <w:szCs w:val="22"/>
          <w:cs/>
          <w:lang w:bidi="km-KH"/>
        </w:rPr>
        <w:t xml:space="preserve"> </w:t>
      </w:r>
      <w:r w:rsidR="008310B0" w:rsidRPr="002D3CDA">
        <w:rPr>
          <w:rFonts w:ascii="Khmer OS Siemreap" w:hAnsi="Khmer OS Siemreap" w:cs="Khmer OS Siemreap"/>
          <w:b w:val="0"/>
          <w:bCs w:val="0"/>
          <w:color w:val="000000" w:themeColor="text1"/>
          <w:sz w:val="22"/>
          <w:szCs w:val="22"/>
          <w:cs/>
          <w:lang w:bidi="km-KH"/>
        </w:rPr>
        <w:t>មាត្រាមួយចំនួនក្នុងជំពូក</w:t>
      </w:r>
      <w:r w:rsidR="008310B0">
        <w:rPr>
          <w:rFonts w:ascii="Khmer OS Siemreap" w:hAnsi="Khmer OS Siemreap" w:cs="Khmer OS Siemreap" w:hint="cs"/>
          <w:b w:val="0"/>
          <w:bCs w:val="0"/>
          <w:color w:val="000000" w:themeColor="text1"/>
          <w:sz w:val="22"/>
          <w:szCs w:val="22"/>
          <w:cs/>
          <w:lang w:bidi="km-KH"/>
        </w:rPr>
        <w:t>រៀបរាប់ខាងលើ តាមរយៈការអនុវត្តជាក់ស្តែង</w:t>
      </w:r>
      <w:r w:rsidR="008310B0" w:rsidRPr="002D3CDA">
        <w:rPr>
          <w:rFonts w:ascii="Khmer OS Siemreap" w:hAnsi="Khmer OS Siemreap" w:cs="Khmer OS Siemreap"/>
          <w:b w:val="0"/>
          <w:bCs w:val="0"/>
          <w:color w:val="000000" w:themeColor="text1"/>
          <w:sz w:val="22"/>
          <w:szCs w:val="22"/>
          <w:cs/>
          <w:lang w:bidi="km-KH"/>
        </w:rPr>
        <w:t>បាន</w:t>
      </w:r>
      <w:r w:rsidR="008310B0">
        <w:rPr>
          <w:rFonts w:ascii="Khmer OS Siemreap" w:hAnsi="Khmer OS Siemreap" w:cs="Khmer OS Siemreap" w:hint="cs"/>
          <w:b w:val="0"/>
          <w:bCs w:val="0"/>
          <w:color w:val="000000" w:themeColor="text1"/>
          <w:sz w:val="22"/>
          <w:szCs w:val="22"/>
          <w:cs/>
          <w:lang w:bidi="km-KH"/>
        </w:rPr>
        <w:t>សង្កេតឃើញថា នៅមានចំណុចមួយចំនួនដែលមិនទាន់បានចែងច្បាស់ពី</w:t>
      </w:r>
      <w:r w:rsidR="008310B0" w:rsidRPr="002D3CDA">
        <w:rPr>
          <w:rFonts w:ascii="Khmer OS Siemreap" w:hAnsi="Khmer OS Siemreap" w:cs="Khmer OS Siemreap"/>
          <w:b w:val="0"/>
          <w:bCs w:val="0"/>
          <w:color w:val="000000" w:themeColor="text1"/>
          <w:sz w:val="22"/>
          <w:szCs w:val="22"/>
          <w:cs/>
          <w:lang w:bidi="km-KH"/>
        </w:rPr>
        <w:t>សិទ្ធ​របស់សហគមន៍ ដែល</w:t>
      </w:r>
      <w:r w:rsidR="008310B0">
        <w:rPr>
          <w:rFonts w:ascii="Khmer OS Siemreap" w:hAnsi="Khmer OS Siemreap" w:cs="Khmer OS Siemreap" w:hint="cs"/>
          <w:b w:val="0"/>
          <w:bCs w:val="0"/>
          <w:color w:val="000000" w:themeColor="text1"/>
          <w:sz w:val="22"/>
          <w:szCs w:val="22"/>
          <w:cs/>
          <w:lang w:bidi="km-KH"/>
        </w:rPr>
        <w:t>ចាំបាច់គួរតែធ្វើវិសោធនកម្ម ប្រសិនបើរដ្ឋាភិបាលចង់បង្កើនការ</w:t>
      </w:r>
      <w:r w:rsidR="00CC5B9C">
        <w:rPr>
          <w:rFonts w:ascii="Khmer OS Siemreap" w:hAnsi="Khmer OS Siemreap" w:cs="Khmer OS Siemreap" w:hint="cs"/>
          <w:b w:val="0"/>
          <w:bCs w:val="0"/>
          <w:color w:val="000000" w:themeColor="text1"/>
          <w:sz w:val="22"/>
          <w:szCs w:val="22"/>
          <w:cs/>
          <w:lang w:bidi="km-KH"/>
        </w:rPr>
        <w:t>ចូលរួមរបស់សហគមន៍មូលដ្ឋាន និងវិស័យឯកជនក្នុងការគ្រប់គ្រងព្រៃឈើ។ ក្នុងសេចក្តីសង្ខេបពីគោលនយោបាយនេះ យើងបានពិនិត្យមើលលើជំពូកក្នុងច្បាប់ព្រៃឈើ ដែលគួរតែត្រូវធ្វើវិសោធនកម្ម ដោយផ្តល់នូវស្ថានភាពដែល</w:t>
      </w:r>
      <w:r w:rsidR="00E232CC">
        <w:rPr>
          <w:rFonts w:ascii="Khmer OS Siemreap" w:hAnsi="Khmer OS Siemreap" w:cs="Khmer OS Siemreap" w:hint="cs"/>
          <w:b w:val="0"/>
          <w:bCs w:val="0"/>
          <w:color w:val="000000" w:themeColor="text1"/>
          <w:sz w:val="22"/>
          <w:szCs w:val="22"/>
          <w:cs/>
          <w:lang w:bidi="km-KH"/>
        </w:rPr>
        <w:t>ជាឧបសគ្គដែលបានកើតឡើង និងផ្តល់ជាអនុសាសន៍ដើម្បីឲ្យច្បាប់ក្រោយពីវិសោធនកម្មរួចអាចផ្តល់ផលប្រយោជន៍ដល់សហគមន៍មូលដ្ឋានបានប្រសើរជាងមុនពីការគ្រប់គ្រងព្រៃសហគមន៍។​</w:t>
      </w:r>
    </w:p>
    <w:p w:rsidR="00607D1E" w:rsidRDefault="00607D1E" w:rsidP="00607D1E">
      <w:pPr>
        <w:rPr>
          <w:lang w:bidi="km-KH"/>
        </w:rPr>
      </w:pPr>
    </w:p>
    <w:p w:rsidR="00607D1E" w:rsidRDefault="00607D1E" w:rsidP="00607D1E">
      <w:pPr>
        <w:rPr>
          <w:lang w:bidi="km-KH"/>
        </w:rPr>
      </w:pPr>
    </w:p>
    <w:p w:rsidR="00607D1E" w:rsidRDefault="00607D1E" w:rsidP="00607D1E">
      <w:pPr>
        <w:rPr>
          <w:lang w:bidi="km-KH"/>
        </w:rPr>
      </w:pPr>
    </w:p>
    <w:p w:rsidR="00607D1E" w:rsidRDefault="00607D1E" w:rsidP="00607D1E">
      <w:pPr>
        <w:rPr>
          <w:lang w:bidi="km-KH"/>
        </w:rPr>
      </w:pPr>
    </w:p>
    <w:p w:rsidR="00607D1E" w:rsidRDefault="00607D1E" w:rsidP="00607D1E">
      <w:pPr>
        <w:rPr>
          <w:lang w:bidi="km-KH"/>
        </w:rPr>
      </w:pPr>
    </w:p>
    <w:p w:rsidR="00607D1E" w:rsidRDefault="00607D1E" w:rsidP="00607D1E">
      <w:pPr>
        <w:rPr>
          <w:lang w:bidi="km-KH"/>
        </w:rPr>
      </w:pPr>
    </w:p>
    <w:p w:rsidR="00607D1E" w:rsidRDefault="00607D1E" w:rsidP="00607D1E">
      <w:pPr>
        <w:rPr>
          <w:lang w:bidi="km-KH"/>
        </w:rPr>
      </w:pPr>
    </w:p>
    <w:p w:rsidR="00607D1E" w:rsidRDefault="00607D1E" w:rsidP="00607D1E">
      <w:pPr>
        <w:rPr>
          <w:lang w:bidi="km-KH"/>
        </w:rPr>
      </w:pPr>
    </w:p>
    <w:p w:rsidR="00607D1E" w:rsidRDefault="00607D1E" w:rsidP="00607D1E">
      <w:pPr>
        <w:rPr>
          <w:lang w:bidi="km-KH"/>
        </w:rPr>
      </w:pPr>
    </w:p>
    <w:p w:rsidR="00607D1E" w:rsidRDefault="00607D1E" w:rsidP="00607D1E">
      <w:pPr>
        <w:rPr>
          <w:lang w:bidi="km-KH"/>
        </w:rPr>
      </w:pPr>
    </w:p>
    <w:p w:rsidR="00746A05" w:rsidRDefault="00746A05" w:rsidP="00746A05">
      <w:pPr>
        <w:rPr>
          <w:lang w:bidi="km-KH"/>
        </w:rPr>
      </w:pPr>
      <w:r>
        <w:rPr>
          <w:noProof/>
          <w:lang w:val="en-US" w:bidi="km-KH"/>
        </w:rPr>
        <mc:AlternateContent>
          <mc:Choice Requires="wps">
            <w:drawing>
              <wp:anchor distT="0" distB="0" distL="114300" distR="114300" simplePos="0" relativeHeight="251659264" behindDoc="0" locked="0" layoutInCell="1" allowOverlap="1" wp14:anchorId="41A5085C" wp14:editId="733E7D79">
                <wp:simplePos x="0" y="0"/>
                <wp:positionH relativeFrom="column">
                  <wp:posOffset>136525</wp:posOffset>
                </wp:positionH>
                <wp:positionV relativeFrom="paragraph">
                  <wp:posOffset>108112</wp:posOffset>
                </wp:positionV>
                <wp:extent cx="5417820" cy="1403985"/>
                <wp:effectExtent l="0" t="0" r="1143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7820" cy="1403985"/>
                        </a:xfrm>
                        <a:prstGeom prst="rect">
                          <a:avLst/>
                        </a:prstGeom>
                        <a:solidFill>
                          <a:srgbClr val="FFFFFF"/>
                        </a:solidFill>
                        <a:ln w="9525">
                          <a:solidFill>
                            <a:srgbClr val="000000"/>
                          </a:solidFill>
                          <a:miter lim="800000"/>
                          <a:headEnd/>
                          <a:tailEnd/>
                        </a:ln>
                      </wps:spPr>
                      <wps:txbx>
                        <w:txbxContent>
                          <w:p w:rsidR="00607D1E" w:rsidRPr="00BF37A8" w:rsidRDefault="00E232CC" w:rsidP="00BF37A8">
                            <w:pPr>
                              <w:spacing w:after="0" w:line="240" w:lineRule="auto"/>
                              <w:jc w:val="center"/>
                              <w:rPr>
                                <w:rFonts w:ascii="Khmer OS Siemreap" w:hAnsi="Khmer OS Siemreap" w:cs="Khmer OS Siemreap"/>
                                <w:b/>
                                <w:bCs/>
                                <w:color w:val="000000" w:themeColor="text1"/>
                                <w:lang w:val="en-US" w:bidi="km-KH"/>
                              </w:rPr>
                            </w:pPr>
                            <w:r w:rsidRPr="00BF37A8">
                              <w:rPr>
                                <w:rFonts w:ascii="Khmer OS Siemreap" w:hAnsi="Khmer OS Siemreap" w:cs="Khmer OS Siemreap"/>
                                <w:b/>
                                <w:bCs/>
                                <w:color w:val="000000" w:themeColor="text1"/>
                                <w:cs/>
                                <w:lang w:bidi="km-KH"/>
                              </w:rPr>
                              <w:t xml:space="preserve">ជំពូកទី ៧ </w:t>
                            </w:r>
                            <w:r w:rsidRPr="00BF37A8">
                              <w:rPr>
                                <w:rFonts w:ascii="Khmer OS Siemreap" w:hAnsi="Khmer OS Siemreap" w:cs="Khmer OS Siemreap"/>
                                <w:b/>
                                <w:bCs/>
                                <w:color w:val="000000" w:themeColor="text1"/>
                                <w:lang w:val="en-US" w:bidi="km-KH"/>
                              </w:rPr>
                              <w:t>“</w:t>
                            </w:r>
                            <w:r w:rsidR="00BF37A8">
                              <w:rPr>
                                <w:rFonts w:ascii="Khmer OS Siemreap" w:hAnsi="Khmer OS Siemreap" w:cs="Khmer OS Siemreap"/>
                                <w:b/>
                                <w:bCs/>
                                <w:color w:val="000000" w:themeColor="text1"/>
                                <w:cs/>
                                <w:lang w:val="en-US" w:bidi="km-KH"/>
                              </w:rPr>
                              <w:t>ការអនុញ្ញាត្ត និងការផ្តល់សិទ្</w:t>
                            </w:r>
                            <w:r w:rsidR="00BF37A8">
                              <w:rPr>
                                <w:rFonts w:ascii="Khmer OS Siemreap" w:hAnsi="Khmer OS Siemreap" w:cs="Khmer OS Siemreap" w:hint="cs"/>
                                <w:b/>
                                <w:bCs/>
                                <w:color w:val="000000" w:themeColor="text1"/>
                                <w:cs/>
                                <w:lang w:val="en-US" w:bidi="km-KH"/>
                              </w:rPr>
                              <w:t>ធិ</w:t>
                            </w:r>
                            <w:bookmarkStart w:id="0" w:name="_GoBack"/>
                            <w:bookmarkEnd w:id="0"/>
                            <w:r w:rsidRPr="00BF37A8">
                              <w:rPr>
                                <w:rFonts w:ascii="Khmer OS Siemreap" w:hAnsi="Khmer OS Siemreap" w:cs="Khmer OS Siemreap"/>
                                <w:b/>
                                <w:bCs/>
                                <w:color w:val="000000" w:themeColor="text1"/>
                                <w:lang w:val="en-US" w:bidi="km-KH"/>
                              </w:rPr>
                              <w:t>”</w:t>
                            </w:r>
                          </w:p>
                          <w:p w:rsidR="00ED5D1B" w:rsidRPr="002F6D5B" w:rsidRDefault="00E232CC" w:rsidP="00607D1E">
                            <w:pPr>
                              <w:spacing w:after="0" w:line="240" w:lineRule="auto"/>
                              <w:jc w:val="both"/>
                              <w:rPr>
                                <w:b/>
                                <w:bCs/>
                              </w:rPr>
                            </w:pPr>
                            <w:r w:rsidRPr="002F6D5B">
                              <w:rPr>
                                <w:rFonts w:ascii="Khmer OS Siemreap" w:hAnsi="Khmer OS Siemreap" w:cs="Khmer OS Siemreap" w:hint="cs"/>
                                <w:b/>
                                <w:bCs/>
                                <w:color w:val="000000" w:themeColor="text1"/>
                                <w:cs/>
                                <w:lang w:val="en-US" w:bidi="km-KH"/>
                              </w:rPr>
                              <w:t>ស្ថានភាព</w:t>
                            </w:r>
                            <w:r w:rsidR="00ED5D1B" w:rsidRPr="002F6D5B">
                              <w:rPr>
                                <w:b/>
                                <w:bCs/>
                              </w:rPr>
                              <w:t xml:space="preserve"> </w:t>
                            </w:r>
                          </w:p>
                          <w:p w:rsidR="00607D1E" w:rsidRPr="00607D1E" w:rsidRDefault="003973CC" w:rsidP="00607D1E">
                            <w:pPr>
                              <w:pStyle w:val="ListParagraph"/>
                              <w:numPr>
                                <w:ilvl w:val="0"/>
                                <w:numId w:val="18"/>
                              </w:numPr>
                              <w:spacing w:after="0" w:line="240" w:lineRule="auto"/>
                              <w:jc w:val="both"/>
                            </w:pPr>
                            <w:r w:rsidRPr="00607D1E">
                              <w:rPr>
                                <w:rFonts w:ascii="Khmer OS Siemreap" w:hAnsi="Khmer OS Siemreap" w:cs="Khmer OS Siemreap" w:hint="cs"/>
                                <w:color w:val="000000" w:themeColor="text1"/>
                                <w:cs/>
                                <w:lang w:val="en-US" w:bidi="km-KH"/>
                              </w:rPr>
                              <w:t>មាត្រា ២៦</w:t>
                            </w:r>
                            <w:r w:rsidRPr="003973CC">
                              <w:rPr>
                                <w:rFonts w:ascii="Khmer OS Siemreap" w:hAnsi="Khmer OS Siemreap" w:cs="Khmer OS Siemreap" w:hint="cs"/>
                                <w:color w:val="000000" w:themeColor="text1"/>
                                <w:cs/>
                                <w:lang w:val="en-US" w:bidi="km-KH"/>
                              </w:rPr>
                              <w:t xml:space="preserve"> បញ្ជាក់លពីតួនាទីរបស់ខណ្ឌរដ្ឋបាលព្រៃឈើ</w:t>
                            </w:r>
                            <w:r>
                              <w:rPr>
                                <w:rFonts w:ascii="Khmer OS Siemreap" w:hAnsi="Khmer OS Siemreap" w:cs="Khmer OS Siemreap" w:hint="cs"/>
                                <w:color w:val="000000" w:themeColor="text1"/>
                                <w:cs/>
                                <w:lang w:val="en-US" w:bidi="km-KH"/>
                              </w:rPr>
                              <w:t>រួមមាន៖ (១) លិខិតកំណត់កូតា​អនុញ្ញាតឲ្យប្រមូលផលអនុផលព្រៃឈើសម្រាប់សហគមន៍មូលដ្ឋាន (៤) លិខិតអនុញ្ញាតបើកផ្លូវដឹកជញ្ជូនផល អនុផលព្រៃឈើចេញពីព្រៃសហគមន៍</w:t>
                            </w:r>
                          </w:p>
                          <w:p w:rsidR="00607D1E" w:rsidRPr="002F6D5B" w:rsidRDefault="00607D1E" w:rsidP="00607D1E">
                            <w:pPr>
                              <w:spacing w:after="0" w:line="240" w:lineRule="auto"/>
                              <w:jc w:val="both"/>
                              <w:rPr>
                                <w:rFonts w:ascii="Khmer OS Siemreap" w:hAnsi="Khmer OS Siemreap" w:cs="Khmer OS Siemreap"/>
                                <w:b/>
                                <w:bCs/>
                                <w:color w:val="000000" w:themeColor="text1"/>
                                <w:lang w:val="en-US" w:bidi="km-KH"/>
                              </w:rPr>
                            </w:pPr>
                            <w:r w:rsidRPr="002F6D5B">
                              <w:rPr>
                                <w:rFonts w:ascii="Khmer OS Siemreap" w:hAnsi="Khmer OS Siemreap" w:cs="Khmer OS Siemreap" w:hint="cs"/>
                                <w:b/>
                                <w:bCs/>
                                <w:color w:val="000000" w:themeColor="text1"/>
                                <w:cs/>
                                <w:lang w:val="en-US" w:bidi="km-KH"/>
                              </w:rPr>
                              <w:t>ឧបសគ្គ</w:t>
                            </w:r>
                          </w:p>
                          <w:p w:rsidR="00607D1E" w:rsidRPr="002F6D5B" w:rsidRDefault="00607D1E" w:rsidP="00607D1E">
                            <w:pPr>
                              <w:pStyle w:val="ListParagraph"/>
                              <w:numPr>
                                <w:ilvl w:val="0"/>
                                <w:numId w:val="18"/>
                              </w:numPr>
                              <w:spacing w:line="240" w:lineRule="auto"/>
                              <w:jc w:val="both"/>
                              <w:rPr>
                                <w:lang w:bidi="km-KH"/>
                              </w:rPr>
                            </w:pPr>
                            <w:r w:rsidRPr="00607D1E">
                              <w:rPr>
                                <w:rFonts w:ascii="Khmer OS Siemreap" w:hAnsi="Khmer OS Siemreap" w:cs="Khmer OS Siemreap" w:hint="cs"/>
                                <w:color w:val="000000" w:themeColor="text1"/>
                                <w:cs/>
                                <w:lang w:val="en-US" w:bidi="km-KH"/>
                              </w:rPr>
                              <w:t>មាត្រា ២៦</w:t>
                            </w:r>
                            <w:r>
                              <w:rPr>
                                <w:rFonts w:ascii="Khmer OS Siemreap" w:hAnsi="Khmer OS Siemreap" w:cs="Khmer OS Siemreap" w:hint="cs"/>
                                <w:color w:val="000000" w:themeColor="text1"/>
                                <w:cs/>
                                <w:lang w:val="en-US" w:bidi="km-KH"/>
                              </w:rPr>
                              <w:t xml:space="preserve"> បញ្ជាក់</w:t>
                            </w:r>
                            <w:r w:rsidRPr="00607D1E">
                              <w:rPr>
                                <w:rFonts w:ascii="Khmer OS Siemreap" w:hAnsi="Khmer OS Siemreap" w:cs="Khmer OS Siemreap" w:hint="cs"/>
                                <w:color w:val="000000" w:themeColor="text1"/>
                                <w:cs/>
                                <w:lang w:val="en-US" w:bidi="km-KH"/>
                              </w:rPr>
                              <w:t>ពីតួនាទីរបស់</w:t>
                            </w:r>
                            <w:r>
                              <w:rPr>
                                <w:rFonts w:ascii="Khmer OS Siemreap" w:hAnsi="Khmer OS Siemreap" w:cs="Khmer OS Siemreap" w:hint="cs"/>
                                <w:color w:val="000000" w:themeColor="text1"/>
                                <w:cs/>
                                <w:lang w:val="en-US" w:bidi="km-KH"/>
                              </w:rPr>
                              <w:t>ខណ្ឌរដ្ឋបាលព្រៃឈើក្នុងការអនុញ្ញាតឲ្យប្រមូលផល និងចរាចរផលអនុផលព្រៃឈើ។ ប៉ុន្តែ</w:t>
                            </w:r>
                            <w:r w:rsidRPr="002D3CDA">
                              <w:rPr>
                                <w:rFonts w:ascii="Khmer OS Siemreap" w:hAnsi="Khmer OS Siemreap" w:cs="Khmer OS Siemreap"/>
                                <w:color w:val="000000" w:themeColor="text1"/>
                                <w:cs/>
                                <w:lang w:bidi="km-KH"/>
                              </w:rPr>
                              <w:t>អត្ថន័យនៃការអនុញ្ញាតគឺមិនមានភាពច្បាស់លាល់សម្រាប់</w:t>
                            </w:r>
                            <w:r>
                              <w:rPr>
                                <w:rFonts w:ascii="Khmer OS Siemreap" w:hAnsi="Khmer OS Siemreap" w:cs="Khmer OS Siemreap" w:hint="cs"/>
                                <w:color w:val="000000" w:themeColor="text1"/>
                                <w:cs/>
                                <w:lang w:bidi="km-KH"/>
                              </w:rPr>
                              <w:t>​</w:t>
                            </w:r>
                            <w:r w:rsidRPr="002D3CDA">
                              <w:rPr>
                                <w:rFonts w:ascii="Khmer OS Siemreap" w:hAnsi="Khmer OS Siemreap" w:cs="Khmer OS Siemreap"/>
                                <w:color w:val="000000" w:themeColor="text1"/>
                                <w:cs/>
                                <w:lang w:bidi="km-KH"/>
                              </w:rPr>
                              <w:t>រដ្ឋបាល</w:t>
                            </w:r>
                            <w:r>
                              <w:rPr>
                                <w:rFonts w:ascii="Khmer OS Siemreap" w:hAnsi="Khmer OS Siemreap" w:cs="Khmer OS Siemreap" w:hint="cs"/>
                                <w:color w:val="000000" w:themeColor="text1"/>
                                <w:cs/>
                                <w:lang w:bidi="km-KH"/>
                              </w:rPr>
                              <w:t>​</w:t>
                            </w:r>
                            <w:r w:rsidRPr="002D3CDA">
                              <w:rPr>
                                <w:rFonts w:ascii="Khmer OS Siemreap" w:hAnsi="Khmer OS Siemreap" w:cs="Khmer OS Siemreap"/>
                                <w:color w:val="000000" w:themeColor="text1"/>
                                <w:cs/>
                                <w:lang w:bidi="km-KH"/>
                              </w:rPr>
                              <w:t>ព្រៃឈើមូលដ្ឋាន</w:t>
                            </w:r>
                            <w:r>
                              <w:rPr>
                                <w:rFonts w:ascii="Khmer OS Siemreap" w:hAnsi="Khmer OS Siemreap" w:cs="Khmer OS Siemreap" w:hint="cs"/>
                                <w:color w:val="000000" w:themeColor="text1"/>
                                <w:cs/>
                                <w:lang w:bidi="km-KH"/>
                              </w:rPr>
                              <w:t xml:space="preserve"> ហើយដំណើរការនៃច្បាប់គឺមានភាពស្មុគស្មាញ និងពិបាក​ក្នុងសម្រាប់សហគមន៍។ </w:t>
                            </w:r>
                          </w:p>
                          <w:p w:rsidR="002F6D5B" w:rsidRPr="002F6D5B" w:rsidRDefault="002F6D5B" w:rsidP="002F6D5B">
                            <w:pPr>
                              <w:spacing w:after="0" w:line="240" w:lineRule="auto"/>
                              <w:jc w:val="both"/>
                              <w:rPr>
                                <w:rFonts w:ascii="Khmer OS Siemreap" w:hAnsi="Khmer OS Siemreap" w:cs="Khmer OS Siemreap"/>
                                <w:b/>
                                <w:bCs/>
                                <w:color w:val="000000" w:themeColor="text1"/>
                                <w:lang w:val="en-US" w:bidi="km-KH"/>
                              </w:rPr>
                            </w:pPr>
                            <w:r w:rsidRPr="002F6D5B">
                              <w:rPr>
                                <w:rFonts w:ascii="Khmer OS Siemreap" w:hAnsi="Khmer OS Siemreap" w:cs="Khmer OS Siemreap" w:hint="cs"/>
                                <w:b/>
                                <w:bCs/>
                                <w:color w:val="000000" w:themeColor="text1"/>
                                <w:cs/>
                                <w:lang w:val="en-US" w:bidi="km-KH"/>
                              </w:rPr>
                              <w:t>អនុសាសន៍</w:t>
                            </w:r>
                          </w:p>
                          <w:p w:rsidR="00746A05" w:rsidRPr="002F6D5B" w:rsidRDefault="002F6D5B" w:rsidP="002F6D5B">
                            <w:pPr>
                              <w:pStyle w:val="ListParagraph"/>
                              <w:numPr>
                                <w:ilvl w:val="0"/>
                                <w:numId w:val="18"/>
                              </w:numPr>
                              <w:spacing w:after="0" w:line="240" w:lineRule="auto"/>
                              <w:jc w:val="both"/>
                              <w:rPr>
                                <w:rFonts w:ascii="Khmer OS Siemreap" w:hAnsi="Khmer OS Siemreap" w:cs="Khmer OS Siemreap"/>
                                <w:color w:val="000000" w:themeColor="text1"/>
                                <w:lang w:val="en-US" w:bidi="km-KH"/>
                              </w:rPr>
                            </w:pPr>
                            <w:r w:rsidRPr="002F6D5B">
                              <w:rPr>
                                <w:rFonts w:ascii="Khmer OS Siemreap" w:hAnsi="Khmer OS Siemreap" w:cs="Khmer OS Siemreap"/>
                                <w:cs/>
                                <w:lang w:bidi="km-KH"/>
                              </w:rPr>
                              <w:t>សម្រួលផ្លូវច្បាប់ឲ្យមានភាពសាមញ្ញក្នុងការអនុញ្ញាត្តលើការប្រមូលផល អនុផលព្រៃឈើ</w:t>
                            </w:r>
                            <w:r>
                              <w:rPr>
                                <w:rFonts w:ascii="Khmer OS Siemreap" w:hAnsi="Khmer OS Siemreap" w:cs="Khmer OS Siemreap" w:hint="cs"/>
                                <w:cs/>
                                <w:lang w:bidi="km-KH"/>
                              </w:rPr>
                              <w:t>ក្នុងមាត្រា ២៦</w:t>
                            </w:r>
                            <w:r>
                              <w:rPr>
                                <w:rFonts w:ascii="Khmer OS Siemreap" w:hAnsi="Khmer OS Siemreap" w:cs="Khmer OS Siemreap"/>
                                <w:cs/>
                                <w:lang w:bidi="km-KH"/>
                              </w:rPr>
                              <w:t xml:space="preserve"> និង</w:t>
                            </w:r>
                            <w:r w:rsidRPr="002F6D5B">
                              <w:rPr>
                                <w:rFonts w:ascii="Khmer OS Siemreap" w:hAnsi="Khmer OS Siemreap" w:cs="Khmer OS Siemreap"/>
                                <w:cs/>
                                <w:lang w:bidi="km-KH"/>
                              </w:rPr>
                              <w:t>លើកលែងថ្លៃសួយសារ និងបុព្វលាភក្នុងការប្រមូលផលិតផលទាំងនោះក្នុងតំបន់សហគមន៍ព្រៃឈើដែលស្ថិតក្រោមកិច្ចព្រមព្រៀង។</w:t>
                            </w:r>
                            <w:r w:rsidR="00746A05">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75pt;margin-top:8.5pt;width:426.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">
                <v:textbox style="mso-fit-shape-to-text:t">
                  <w:txbxContent>
                    <w:p w:rsidR="00607D1E" w:rsidRPr="00BF37A8" w:rsidRDefault="00E232CC" w:rsidP="00BF37A8">
                      <w:pPr>
                        <w:spacing w:after="0" w:line="240" w:lineRule="auto"/>
                        <w:jc w:val="center"/>
                        <w:rPr>
                          <w:rFonts w:ascii="Khmer OS Siemreap" w:hAnsi="Khmer OS Siemreap" w:cs="Khmer OS Siemreap"/>
                          <w:b/>
                          <w:bCs/>
                          <w:color w:val="000000" w:themeColor="text1"/>
                          <w:lang w:val="en-US" w:bidi="km-KH"/>
                        </w:rPr>
                      </w:pPr>
                      <w:r w:rsidRPr="00BF37A8">
                        <w:rPr>
                          <w:rFonts w:ascii="Khmer OS Siemreap" w:hAnsi="Khmer OS Siemreap" w:cs="Khmer OS Siemreap"/>
                          <w:b/>
                          <w:bCs/>
                          <w:color w:val="000000" w:themeColor="text1"/>
                          <w:cs/>
                          <w:lang w:bidi="km-KH"/>
                        </w:rPr>
                        <w:t xml:space="preserve">ជំពូកទី ៧ </w:t>
                      </w:r>
                      <w:r w:rsidRPr="00BF37A8">
                        <w:rPr>
                          <w:rFonts w:ascii="Khmer OS Siemreap" w:hAnsi="Khmer OS Siemreap" w:cs="Khmer OS Siemreap"/>
                          <w:b/>
                          <w:bCs/>
                          <w:color w:val="000000" w:themeColor="text1"/>
                          <w:lang w:val="en-US" w:bidi="km-KH"/>
                        </w:rPr>
                        <w:t>“</w:t>
                      </w:r>
                      <w:r w:rsidR="00BF37A8">
                        <w:rPr>
                          <w:rFonts w:ascii="Khmer OS Siemreap" w:hAnsi="Khmer OS Siemreap" w:cs="Khmer OS Siemreap"/>
                          <w:b/>
                          <w:bCs/>
                          <w:color w:val="000000" w:themeColor="text1"/>
                          <w:cs/>
                          <w:lang w:val="en-US" w:bidi="km-KH"/>
                        </w:rPr>
                        <w:t>ការអនុញ្ញាត្ត និងការផ្តល់សិទ្</w:t>
                      </w:r>
                      <w:r w:rsidR="00BF37A8">
                        <w:rPr>
                          <w:rFonts w:ascii="Khmer OS Siemreap" w:hAnsi="Khmer OS Siemreap" w:cs="Khmer OS Siemreap" w:hint="cs"/>
                          <w:b/>
                          <w:bCs/>
                          <w:color w:val="000000" w:themeColor="text1"/>
                          <w:cs/>
                          <w:lang w:val="en-US" w:bidi="km-KH"/>
                        </w:rPr>
                        <w:t>ធិ</w:t>
                      </w:r>
                      <w:bookmarkStart w:id="1" w:name="_GoBack"/>
                      <w:bookmarkEnd w:id="1"/>
                      <w:r w:rsidRPr="00BF37A8">
                        <w:rPr>
                          <w:rFonts w:ascii="Khmer OS Siemreap" w:hAnsi="Khmer OS Siemreap" w:cs="Khmer OS Siemreap"/>
                          <w:b/>
                          <w:bCs/>
                          <w:color w:val="000000" w:themeColor="text1"/>
                          <w:lang w:val="en-US" w:bidi="km-KH"/>
                        </w:rPr>
                        <w:t>”</w:t>
                      </w:r>
                    </w:p>
                    <w:p w:rsidR="00ED5D1B" w:rsidRPr="002F6D5B" w:rsidRDefault="00E232CC" w:rsidP="00607D1E">
                      <w:pPr>
                        <w:spacing w:after="0" w:line="240" w:lineRule="auto"/>
                        <w:jc w:val="both"/>
                        <w:rPr>
                          <w:b/>
                          <w:bCs/>
                        </w:rPr>
                      </w:pPr>
                      <w:r w:rsidRPr="002F6D5B">
                        <w:rPr>
                          <w:rFonts w:ascii="Khmer OS Siemreap" w:hAnsi="Khmer OS Siemreap" w:cs="Khmer OS Siemreap" w:hint="cs"/>
                          <w:b/>
                          <w:bCs/>
                          <w:color w:val="000000" w:themeColor="text1"/>
                          <w:cs/>
                          <w:lang w:val="en-US" w:bidi="km-KH"/>
                        </w:rPr>
                        <w:t>ស្ថានភាព</w:t>
                      </w:r>
                      <w:r w:rsidR="00ED5D1B" w:rsidRPr="002F6D5B">
                        <w:rPr>
                          <w:b/>
                          <w:bCs/>
                        </w:rPr>
                        <w:t xml:space="preserve"> </w:t>
                      </w:r>
                    </w:p>
                    <w:p w:rsidR="00607D1E" w:rsidRPr="00607D1E" w:rsidRDefault="003973CC" w:rsidP="00607D1E">
                      <w:pPr>
                        <w:pStyle w:val="ListParagraph"/>
                        <w:numPr>
                          <w:ilvl w:val="0"/>
                          <w:numId w:val="18"/>
                        </w:numPr>
                        <w:spacing w:after="0" w:line="240" w:lineRule="auto"/>
                        <w:jc w:val="both"/>
                      </w:pPr>
                      <w:r w:rsidRPr="00607D1E">
                        <w:rPr>
                          <w:rFonts w:ascii="Khmer OS Siemreap" w:hAnsi="Khmer OS Siemreap" w:cs="Khmer OS Siemreap" w:hint="cs"/>
                          <w:color w:val="000000" w:themeColor="text1"/>
                          <w:cs/>
                          <w:lang w:val="en-US" w:bidi="km-KH"/>
                        </w:rPr>
                        <w:t>មាត្រា ២៦</w:t>
                      </w:r>
                      <w:r w:rsidRPr="003973CC">
                        <w:rPr>
                          <w:rFonts w:ascii="Khmer OS Siemreap" w:hAnsi="Khmer OS Siemreap" w:cs="Khmer OS Siemreap" w:hint="cs"/>
                          <w:color w:val="000000" w:themeColor="text1"/>
                          <w:cs/>
                          <w:lang w:val="en-US" w:bidi="km-KH"/>
                        </w:rPr>
                        <w:t xml:space="preserve"> បញ្ជាក់លពីតួនាទីរបស់ខណ្ឌរដ្ឋបាលព្រៃឈើ</w:t>
                      </w:r>
                      <w:r>
                        <w:rPr>
                          <w:rFonts w:ascii="Khmer OS Siemreap" w:hAnsi="Khmer OS Siemreap" w:cs="Khmer OS Siemreap" w:hint="cs"/>
                          <w:color w:val="000000" w:themeColor="text1"/>
                          <w:cs/>
                          <w:lang w:val="en-US" w:bidi="km-KH"/>
                        </w:rPr>
                        <w:t>រួមមាន៖ (១) លិខិតកំណត់កូតា​អនុញ្ញាតឲ្យប្រមូលផលអនុផលព្រៃឈើសម្រាប់សហគមន៍មូលដ្ឋាន (៤) លិខិតអនុញ្ញាតបើកផ្លូវដឹកជញ្ជូនផល អនុផលព្រៃឈើចេញពីព្រៃសហគមន៍</w:t>
                      </w:r>
                    </w:p>
                    <w:p w:rsidR="00607D1E" w:rsidRPr="002F6D5B" w:rsidRDefault="00607D1E" w:rsidP="00607D1E">
                      <w:pPr>
                        <w:spacing w:after="0" w:line="240" w:lineRule="auto"/>
                        <w:jc w:val="both"/>
                        <w:rPr>
                          <w:rFonts w:ascii="Khmer OS Siemreap" w:hAnsi="Khmer OS Siemreap" w:cs="Khmer OS Siemreap"/>
                          <w:b/>
                          <w:bCs/>
                          <w:color w:val="000000" w:themeColor="text1"/>
                          <w:lang w:val="en-US" w:bidi="km-KH"/>
                        </w:rPr>
                      </w:pPr>
                      <w:r w:rsidRPr="002F6D5B">
                        <w:rPr>
                          <w:rFonts w:ascii="Khmer OS Siemreap" w:hAnsi="Khmer OS Siemreap" w:cs="Khmer OS Siemreap" w:hint="cs"/>
                          <w:b/>
                          <w:bCs/>
                          <w:color w:val="000000" w:themeColor="text1"/>
                          <w:cs/>
                          <w:lang w:val="en-US" w:bidi="km-KH"/>
                        </w:rPr>
                        <w:t>ឧបសគ្គ</w:t>
                      </w:r>
                    </w:p>
                    <w:p w:rsidR="00607D1E" w:rsidRPr="002F6D5B" w:rsidRDefault="00607D1E" w:rsidP="00607D1E">
                      <w:pPr>
                        <w:pStyle w:val="ListParagraph"/>
                        <w:numPr>
                          <w:ilvl w:val="0"/>
                          <w:numId w:val="18"/>
                        </w:numPr>
                        <w:spacing w:line="240" w:lineRule="auto"/>
                        <w:jc w:val="both"/>
                        <w:rPr>
                          <w:lang w:bidi="km-KH"/>
                        </w:rPr>
                      </w:pPr>
                      <w:r w:rsidRPr="00607D1E">
                        <w:rPr>
                          <w:rFonts w:ascii="Khmer OS Siemreap" w:hAnsi="Khmer OS Siemreap" w:cs="Khmer OS Siemreap" w:hint="cs"/>
                          <w:color w:val="000000" w:themeColor="text1"/>
                          <w:cs/>
                          <w:lang w:val="en-US" w:bidi="km-KH"/>
                        </w:rPr>
                        <w:t>មាត្រា ២៦</w:t>
                      </w:r>
                      <w:r>
                        <w:rPr>
                          <w:rFonts w:ascii="Khmer OS Siemreap" w:hAnsi="Khmer OS Siemreap" w:cs="Khmer OS Siemreap" w:hint="cs"/>
                          <w:color w:val="000000" w:themeColor="text1"/>
                          <w:cs/>
                          <w:lang w:val="en-US" w:bidi="km-KH"/>
                        </w:rPr>
                        <w:t xml:space="preserve"> បញ្ជាក់</w:t>
                      </w:r>
                      <w:r w:rsidRPr="00607D1E">
                        <w:rPr>
                          <w:rFonts w:ascii="Khmer OS Siemreap" w:hAnsi="Khmer OS Siemreap" w:cs="Khmer OS Siemreap" w:hint="cs"/>
                          <w:color w:val="000000" w:themeColor="text1"/>
                          <w:cs/>
                          <w:lang w:val="en-US" w:bidi="km-KH"/>
                        </w:rPr>
                        <w:t>ពីតួនាទីរបស់</w:t>
                      </w:r>
                      <w:r>
                        <w:rPr>
                          <w:rFonts w:ascii="Khmer OS Siemreap" w:hAnsi="Khmer OS Siemreap" w:cs="Khmer OS Siemreap" w:hint="cs"/>
                          <w:color w:val="000000" w:themeColor="text1"/>
                          <w:cs/>
                          <w:lang w:val="en-US" w:bidi="km-KH"/>
                        </w:rPr>
                        <w:t>ខណ្ឌរដ្ឋបាលព្រៃឈើក្នុងការអនុញ្ញាតឲ្យប្រមូលផល និងចរាចរផលអនុផលព្រៃឈើ។ ប៉ុន្តែ</w:t>
                      </w:r>
                      <w:r w:rsidRPr="002D3CDA">
                        <w:rPr>
                          <w:rFonts w:ascii="Khmer OS Siemreap" w:hAnsi="Khmer OS Siemreap" w:cs="Khmer OS Siemreap"/>
                          <w:color w:val="000000" w:themeColor="text1"/>
                          <w:cs/>
                          <w:lang w:bidi="km-KH"/>
                        </w:rPr>
                        <w:t>អត្ថន័យនៃការអនុញ្ញាតគឺមិនមានភាពច្បាស់លាល់សម្រាប់</w:t>
                      </w:r>
                      <w:r>
                        <w:rPr>
                          <w:rFonts w:ascii="Khmer OS Siemreap" w:hAnsi="Khmer OS Siemreap" w:cs="Khmer OS Siemreap" w:hint="cs"/>
                          <w:color w:val="000000" w:themeColor="text1"/>
                          <w:cs/>
                          <w:lang w:bidi="km-KH"/>
                        </w:rPr>
                        <w:t>​</w:t>
                      </w:r>
                      <w:r w:rsidRPr="002D3CDA">
                        <w:rPr>
                          <w:rFonts w:ascii="Khmer OS Siemreap" w:hAnsi="Khmer OS Siemreap" w:cs="Khmer OS Siemreap"/>
                          <w:color w:val="000000" w:themeColor="text1"/>
                          <w:cs/>
                          <w:lang w:bidi="km-KH"/>
                        </w:rPr>
                        <w:t>រដ្ឋបាល</w:t>
                      </w:r>
                      <w:r>
                        <w:rPr>
                          <w:rFonts w:ascii="Khmer OS Siemreap" w:hAnsi="Khmer OS Siemreap" w:cs="Khmer OS Siemreap" w:hint="cs"/>
                          <w:color w:val="000000" w:themeColor="text1"/>
                          <w:cs/>
                          <w:lang w:bidi="km-KH"/>
                        </w:rPr>
                        <w:t>​</w:t>
                      </w:r>
                      <w:r w:rsidRPr="002D3CDA">
                        <w:rPr>
                          <w:rFonts w:ascii="Khmer OS Siemreap" w:hAnsi="Khmer OS Siemreap" w:cs="Khmer OS Siemreap"/>
                          <w:color w:val="000000" w:themeColor="text1"/>
                          <w:cs/>
                          <w:lang w:bidi="km-KH"/>
                        </w:rPr>
                        <w:t>ព្រៃឈើមូលដ្ឋាន</w:t>
                      </w:r>
                      <w:r>
                        <w:rPr>
                          <w:rFonts w:ascii="Khmer OS Siemreap" w:hAnsi="Khmer OS Siemreap" w:cs="Khmer OS Siemreap" w:hint="cs"/>
                          <w:color w:val="000000" w:themeColor="text1"/>
                          <w:cs/>
                          <w:lang w:bidi="km-KH"/>
                        </w:rPr>
                        <w:t xml:space="preserve"> ហើយដំណើរការនៃច្បាប់គឺមានភាពស្មុគស្មាញ និងពិបាក​ក្នុងសម្រាប់សហគមន៍។ </w:t>
                      </w:r>
                    </w:p>
                    <w:p w:rsidR="002F6D5B" w:rsidRPr="002F6D5B" w:rsidRDefault="002F6D5B" w:rsidP="002F6D5B">
                      <w:pPr>
                        <w:spacing w:after="0" w:line="240" w:lineRule="auto"/>
                        <w:jc w:val="both"/>
                        <w:rPr>
                          <w:rFonts w:ascii="Khmer OS Siemreap" w:hAnsi="Khmer OS Siemreap" w:cs="Khmer OS Siemreap"/>
                          <w:b/>
                          <w:bCs/>
                          <w:color w:val="000000" w:themeColor="text1"/>
                          <w:lang w:val="en-US" w:bidi="km-KH"/>
                        </w:rPr>
                      </w:pPr>
                      <w:r w:rsidRPr="002F6D5B">
                        <w:rPr>
                          <w:rFonts w:ascii="Khmer OS Siemreap" w:hAnsi="Khmer OS Siemreap" w:cs="Khmer OS Siemreap" w:hint="cs"/>
                          <w:b/>
                          <w:bCs/>
                          <w:color w:val="000000" w:themeColor="text1"/>
                          <w:cs/>
                          <w:lang w:val="en-US" w:bidi="km-KH"/>
                        </w:rPr>
                        <w:t>អនុសាសន៍</w:t>
                      </w:r>
                    </w:p>
                    <w:p w:rsidR="00746A05" w:rsidRPr="002F6D5B" w:rsidRDefault="002F6D5B" w:rsidP="002F6D5B">
                      <w:pPr>
                        <w:pStyle w:val="ListParagraph"/>
                        <w:numPr>
                          <w:ilvl w:val="0"/>
                          <w:numId w:val="18"/>
                        </w:numPr>
                        <w:spacing w:after="0" w:line="240" w:lineRule="auto"/>
                        <w:jc w:val="both"/>
                        <w:rPr>
                          <w:rFonts w:ascii="Khmer OS Siemreap" w:hAnsi="Khmer OS Siemreap" w:cs="Khmer OS Siemreap"/>
                          <w:color w:val="000000" w:themeColor="text1"/>
                          <w:lang w:val="en-US" w:bidi="km-KH"/>
                        </w:rPr>
                      </w:pPr>
                      <w:r w:rsidRPr="002F6D5B">
                        <w:rPr>
                          <w:rFonts w:ascii="Khmer OS Siemreap" w:hAnsi="Khmer OS Siemreap" w:cs="Khmer OS Siemreap"/>
                          <w:cs/>
                          <w:lang w:bidi="km-KH"/>
                        </w:rPr>
                        <w:t>សម្រួលផ្លូវច្បាប់ឲ្យមានភាពសាមញ្ញក្នុងការអនុញ្ញាត្តលើការប្រមូលផល អនុផលព្រៃឈើ</w:t>
                      </w:r>
                      <w:r>
                        <w:rPr>
                          <w:rFonts w:ascii="Khmer OS Siemreap" w:hAnsi="Khmer OS Siemreap" w:cs="Khmer OS Siemreap" w:hint="cs"/>
                          <w:cs/>
                          <w:lang w:bidi="km-KH"/>
                        </w:rPr>
                        <w:t>ក្នុងមាត្រា ២៦</w:t>
                      </w:r>
                      <w:r>
                        <w:rPr>
                          <w:rFonts w:ascii="Khmer OS Siemreap" w:hAnsi="Khmer OS Siemreap" w:cs="Khmer OS Siemreap"/>
                          <w:cs/>
                          <w:lang w:bidi="km-KH"/>
                        </w:rPr>
                        <w:t xml:space="preserve"> និង</w:t>
                      </w:r>
                      <w:r w:rsidRPr="002F6D5B">
                        <w:rPr>
                          <w:rFonts w:ascii="Khmer OS Siemreap" w:hAnsi="Khmer OS Siemreap" w:cs="Khmer OS Siemreap"/>
                          <w:cs/>
                          <w:lang w:bidi="km-KH"/>
                        </w:rPr>
                        <w:t>លើកលែងថ្លៃសួយសារ និងបុព្វលាភក្នុងការប្រមូលផលិតផលទាំងនោះក្នុងតំបន់សហគមន៍ព្រៃឈើដែលស្ថិតក្រោមកិច្ចព្រមព្រៀង។</w:t>
                      </w:r>
                      <w:r w:rsidR="00746A05">
                        <w:t xml:space="preserve"> </w:t>
                      </w:r>
                    </w:p>
                  </w:txbxContent>
                </v:textbox>
              </v:shape>
            </w:pict>
          </mc:Fallback>
        </mc:AlternateContent>
      </w:r>
    </w:p>
    <w:p w:rsidR="00746A05" w:rsidRDefault="00746A05" w:rsidP="00746A05"/>
    <w:p w:rsidR="00746A05" w:rsidRPr="00746A05" w:rsidRDefault="00746A05" w:rsidP="00746A05"/>
    <w:p w:rsidR="00746A05" w:rsidRDefault="00746A05" w:rsidP="00E102A9">
      <w:pPr>
        <w:pStyle w:val="Caption"/>
        <w:keepNext/>
        <w:spacing w:after="0"/>
        <w:rPr>
          <w:color w:val="000000" w:themeColor="text1"/>
          <w:sz w:val="22"/>
          <w:szCs w:val="22"/>
        </w:rPr>
      </w:pPr>
    </w:p>
    <w:p w:rsidR="00746A05" w:rsidRDefault="00746A05" w:rsidP="00E102A9">
      <w:pPr>
        <w:pStyle w:val="Caption"/>
        <w:keepNext/>
        <w:spacing w:after="0"/>
        <w:rPr>
          <w:color w:val="000000" w:themeColor="text1"/>
          <w:sz w:val="22"/>
          <w:szCs w:val="22"/>
        </w:rPr>
      </w:pPr>
    </w:p>
    <w:p w:rsidR="00746A05" w:rsidRDefault="00746A05" w:rsidP="00E102A9">
      <w:pPr>
        <w:pStyle w:val="Caption"/>
        <w:keepNext/>
        <w:spacing w:after="0"/>
        <w:rPr>
          <w:color w:val="000000" w:themeColor="text1"/>
          <w:sz w:val="22"/>
          <w:szCs w:val="22"/>
        </w:rPr>
      </w:pPr>
    </w:p>
    <w:p w:rsidR="00746A05" w:rsidRDefault="00746A05" w:rsidP="00E102A9">
      <w:pPr>
        <w:pStyle w:val="Caption"/>
        <w:keepNext/>
        <w:spacing w:after="0"/>
        <w:rPr>
          <w:color w:val="000000" w:themeColor="text1"/>
          <w:sz w:val="22"/>
          <w:szCs w:val="22"/>
        </w:rPr>
      </w:pPr>
    </w:p>
    <w:p w:rsidR="00746A05" w:rsidRDefault="00746A05" w:rsidP="00E102A9">
      <w:pPr>
        <w:pStyle w:val="Caption"/>
        <w:keepNext/>
        <w:spacing w:after="0"/>
        <w:rPr>
          <w:color w:val="000000" w:themeColor="text1"/>
          <w:sz w:val="22"/>
          <w:szCs w:val="22"/>
        </w:rPr>
      </w:pPr>
    </w:p>
    <w:p w:rsidR="00746A05" w:rsidRDefault="00746A05" w:rsidP="00E102A9">
      <w:pPr>
        <w:pStyle w:val="Caption"/>
        <w:keepNext/>
        <w:spacing w:after="0"/>
        <w:rPr>
          <w:color w:val="000000" w:themeColor="text1"/>
          <w:sz w:val="22"/>
          <w:szCs w:val="22"/>
        </w:rPr>
      </w:pPr>
    </w:p>
    <w:p w:rsidR="00746A05" w:rsidRDefault="00746A05" w:rsidP="00E102A9">
      <w:pPr>
        <w:pStyle w:val="Caption"/>
        <w:keepNext/>
        <w:spacing w:after="0"/>
        <w:rPr>
          <w:color w:val="000000" w:themeColor="text1"/>
          <w:sz w:val="22"/>
          <w:szCs w:val="22"/>
        </w:rPr>
      </w:pPr>
    </w:p>
    <w:p w:rsidR="00746A05" w:rsidRDefault="00746A05" w:rsidP="00E102A9">
      <w:pPr>
        <w:pStyle w:val="Caption"/>
        <w:keepNext/>
        <w:spacing w:after="0"/>
        <w:rPr>
          <w:color w:val="000000" w:themeColor="text1"/>
          <w:sz w:val="22"/>
          <w:szCs w:val="22"/>
        </w:rPr>
      </w:pPr>
    </w:p>
    <w:p w:rsidR="00746A05" w:rsidRDefault="00746A05" w:rsidP="00746A05"/>
    <w:p w:rsidR="002F6D5B" w:rsidRDefault="002F6D5B">
      <w:pPr>
        <w:rPr>
          <w:lang w:bidi="km-KH"/>
        </w:rPr>
      </w:pPr>
    </w:p>
    <w:p w:rsidR="002F6D5B" w:rsidRDefault="002F6D5B">
      <w:pPr>
        <w:rPr>
          <w:lang w:bidi="km-KH"/>
        </w:rPr>
      </w:pPr>
    </w:p>
    <w:p w:rsidR="002F6D5B" w:rsidRDefault="002F6D5B">
      <w:pPr>
        <w:rPr>
          <w:lang w:bidi="km-KH"/>
        </w:rPr>
      </w:pPr>
    </w:p>
    <w:p w:rsidR="002F6D5B" w:rsidRDefault="002F6D5B">
      <w:pPr>
        <w:rPr>
          <w:lang w:bidi="km-KH"/>
        </w:rPr>
      </w:pPr>
    </w:p>
    <w:p w:rsidR="002F6D5B" w:rsidRDefault="002F6D5B">
      <w:pPr>
        <w:rPr>
          <w:lang w:bidi="km-KH"/>
        </w:rPr>
      </w:pPr>
    </w:p>
    <w:p w:rsidR="009E5AA2" w:rsidRDefault="009E5AA2" w:rsidP="009E5AA2">
      <w:pPr>
        <w:spacing w:line="240" w:lineRule="auto"/>
        <w:ind w:left="360"/>
      </w:pPr>
    </w:p>
    <w:p w:rsidR="00ED5D1B" w:rsidRDefault="00ED5D1B">
      <w:r>
        <w:br w:type="page"/>
      </w:r>
    </w:p>
    <w:p w:rsidR="00746A05" w:rsidRPr="00746A05" w:rsidRDefault="00ED5D1B" w:rsidP="00746A05">
      <w:r w:rsidRPr="00746A05">
        <w:rPr>
          <w:noProof/>
          <w:color w:val="000000" w:themeColor="text1"/>
          <w:lang w:val="en-US" w:bidi="km-KH"/>
        </w:rPr>
        <w:lastRenderedPageBreak/>
        <mc:AlternateContent>
          <mc:Choice Requires="wps">
            <w:drawing>
              <wp:anchor distT="0" distB="0" distL="114300" distR="114300" simplePos="0" relativeHeight="251661312" behindDoc="0" locked="0" layoutInCell="1" allowOverlap="1" wp14:anchorId="3F6072CF" wp14:editId="72213F98">
                <wp:simplePos x="0" y="0"/>
                <wp:positionH relativeFrom="column">
                  <wp:posOffset>133350</wp:posOffset>
                </wp:positionH>
                <wp:positionV relativeFrom="paragraph">
                  <wp:posOffset>19050</wp:posOffset>
                </wp:positionV>
                <wp:extent cx="5417820" cy="8601075"/>
                <wp:effectExtent l="0" t="0" r="1143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7820" cy="8601075"/>
                        </a:xfrm>
                        <a:prstGeom prst="rect">
                          <a:avLst/>
                        </a:prstGeom>
                        <a:solidFill>
                          <a:srgbClr val="FFFFFF"/>
                        </a:solidFill>
                        <a:ln w="9525">
                          <a:solidFill>
                            <a:srgbClr val="000000"/>
                          </a:solidFill>
                          <a:miter lim="800000"/>
                          <a:headEnd/>
                          <a:tailEnd/>
                        </a:ln>
                      </wps:spPr>
                      <wps:txbx>
                        <w:txbxContent>
                          <w:p w:rsidR="00746A05" w:rsidRPr="001953B3" w:rsidRDefault="002F6D5B" w:rsidP="00746A05">
                            <w:pPr>
                              <w:spacing w:line="240" w:lineRule="auto"/>
                              <w:jc w:val="center"/>
                              <w:rPr>
                                <w:b/>
                                <w:bCs/>
                              </w:rPr>
                            </w:pPr>
                            <w:r w:rsidRPr="001953B3">
                              <w:rPr>
                                <w:rFonts w:ascii="Khmer OS Siemreap" w:hAnsi="Khmer OS Siemreap" w:cs="Khmer OS Siemreap"/>
                                <w:b/>
                                <w:bCs/>
                                <w:color w:val="000000" w:themeColor="text1"/>
                                <w:cs/>
                                <w:lang w:bidi="km-KH"/>
                              </w:rPr>
                              <w:t xml:space="preserve">ជំពូកទី៩ </w:t>
                            </w:r>
                            <w:r w:rsidRPr="001953B3">
                              <w:rPr>
                                <w:rFonts w:ascii="Khmer OS Siemreap" w:hAnsi="Khmer OS Siemreap" w:cs="Khmer OS Siemreap"/>
                                <w:b/>
                                <w:bCs/>
                                <w:color w:val="000000" w:themeColor="text1"/>
                                <w:lang w:val="en-US" w:bidi="km-KH"/>
                              </w:rPr>
                              <w:t>“</w:t>
                            </w:r>
                            <w:r w:rsidRPr="001953B3">
                              <w:rPr>
                                <w:rFonts w:ascii="Khmer OS Siemreap" w:hAnsi="Khmer OS Siemreap" w:cs="Khmer OS Siemreap"/>
                                <w:b/>
                                <w:bCs/>
                                <w:color w:val="000000" w:themeColor="text1"/>
                                <w:cs/>
                                <w:lang w:val="en-US" w:bidi="km-KH"/>
                              </w:rPr>
                              <w:t xml:space="preserve">សិទ្ធប្រើប្រាស់ជាប្រពៃណី ការគ្រប់គ្រងសហគមន៍ព្រៃឈើ និងព្រៃឯកជន </w:t>
                            </w:r>
                            <w:r w:rsidRPr="001953B3">
                              <w:rPr>
                                <w:rFonts w:ascii="Khmer OS Siemreap" w:hAnsi="Khmer OS Siemreap" w:cs="Khmer OS Siemreap"/>
                                <w:b/>
                                <w:bCs/>
                                <w:color w:val="000000" w:themeColor="text1"/>
                                <w:lang w:val="en-US" w:bidi="km-KH"/>
                              </w:rPr>
                              <w:t>”</w:t>
                            </w:r>
                            <w:r w:rsidRPr="001953B3">
                              <w:rPr>
                                <w:rFonts w:ascii="Khmer OS Siemreap" w:hAnsi="Khmer OS Siemreap" w:cs="Khmer OS Siemreap" w:hint="cs"/>
                                <w:b/>
                                <w:bCs/>
                                <w:color w:val="000000" w:themeColor="text1"/>
                                <w:cs/>
                                <w:lang w:val="en-US" w:bidi="km-KH"/>
                              </w:rPr>
                              <w:t xml:space="preserve"> </w:t>
                            </w:r>
                          </w:p>
                          <w:p w:rsidR="002F6D5B" w:rsidRPr="002F6D5B" w:rsidRDefault="002F6D5B" w:rsidP="002F6D5B">
                            <w:pPr>
                              <w:spacing w:after="0" w:line="240" w:lineRule="auto"/>
                              <w:jc w:val="both"/>
                              <w:rPr>
                                <w:b/>
                                <w:bCs/>
                              </w:rPr>
                            </w:pPr>
                            <w:r w:rsidRPr="002F6D5B">
                              <w:rPr>
                                <w:rFonts w:ascii="Khmer OS Siemreap" w:hAnsi="Khmer OS Siemreap" w:cs="Khmer OS Siemreap" w:hint="cs"/>
                                <w:b/>
                                <w:bCs/>
                                <w:color w:val="000000" w:themeColor="text1"/>
                                <w:cs/>
                                <w:lang w:val="en-US" w:bidi="km-KH"/>
                              </w:rPr>
                              <w:t>ស្ថានភាព</w:t>
                            </w:r>
                            <w:r w:rsidRPr="002F6D5B">
                              <w:rPr>
                                <w:b/>
                                <w:bCs/>
                              </w:rPr>
                              <w:t xml:space="preserve"> </w:t>
                            </w:r>
                          </w:p>
                          <w:p w:rsidR="000D0E8C" w:rsidRPr="001953B3" w:rsidRDefault="000D0E8C" w:rsidP="000D0E8C">
                            <w:pPr>
                              <w:pStyle w:val="ListParagraph"/>
                              <w:numPr>
                                <w:ilvl w:val="0"/>
                                <w:numId w:val="20"/>
                              </w:numPr>
                              <w:spacing w:line="240" w:lineRule="auto"/>
                              <w:rPr>
                                <w:sz w:val="20"/>
                                <w:szCs w:val="20"/>
                              </w:rPr>
                            </w:pPr>
                            <w:r w:rsidRPr="001953B3">
                              <w:rPr>
                                <w:rFonts w:ascii="Khmer OS Siemreap" w:hAnsi="Khmer OS Siemreap" w:cs="Khmer OS Siemreap" w:hint="cs"/>
                                <w:color w:val="000000" w:themeColor="text1"/>
                                <w:sz w:val="20"/>
                                <w:szCs w:val="20"/>
                                <w:cs/>
                                <w:lang w:val="en-US" w:bidi="km-KH"/>
                              </w:rPr>
                              <w:t xml:space="preserve">មាត្រា ៤០ ចែងថាសហគមន៍មូលដ្ឋានមិនមានសិទ្ធក្នុងការផ្ទេរសិទ្ធជាប្រពៃណីរបស់ពួកគាត់ឲ្យទៅជនទីបី ទោះបីជាការផ្ទេរសិទ្ធិនេះមានកិច្ចសន្យា ឬកិច្ចព្រមព្រៀង។ </w:t>
                            </w:r>
                          </w:p>
                          <w:p w:rsidR="000D0E8C" w:rsidRPr="001953B3" w:rsidRDefault="000D0E8C" w:rsidP="000D0E8C">
                            <w:pPr>
                              <w:pStyle w:val="ListParagraph"/>
                              <w:numPr>
                                <w:ilvl w:val="0"/>
                                <w:numId w:val="20"/>
                              </w:numPr>
                              <w:spacing w:line="240" w:lineRule="auto"/>
                              <w:rPr>
                                <w:sz w:val="20"/>
                                <w:szCs w:val="20"/>
                              </w:rPr>
                            </w:pPr>
                            <w:r w:rsidRPr="001953B3">
                              <w:rPr>
                                <w:rFonts w:ascii="Khmer OS Siemreap" w:hAnsi="Khmer OS Siemreap" w:cs="Khmer OS Siemreap" w:hint="cs"/>
                                <w:color w:val="000000" w:themeColor="text1"/>
                                <w:sz w:val="20"/>
                                <w:szCs w:val="20"/>
                                <w:cs/>
                                <w:lang w:val="en-US" w:bidi="km-KH"/>
                              </w:rPr>
                              <w:t xml:space="preserve">មាត្រា ៤៤ ចែងថាសហគមន៍មូលដ្ឋាន ដែលដំណើរការក្រោមកិច្ចព្រមព្រៀងសហគមន៍គួរតែមានសិទ្ធិក្នុងការប្រមូលផលអនុផលព្រៃឈើ ក្នុងដែនព្រៃឈើស្របទៅតាមផែនការគ្រប់គ្រង។  </w:t>
                            </w:r>
                          </w:p>
                          <w:p w:rsidR="000D0E8C" w:rsidRPr="001953B3" w:rsidRDefault="000D0E8C" w:rsidP="000D0E8C">
                            <w:pPr>
                              <w:pStyle w:val="ListParagraph"/>
                              <w:numPr>
                                <w:ilvl w:val="0"/>
                                <w:numId w:val="20"/>
                              </w:numPr>
                              <w:spacing w:line="240" w:lineRule="auto"/>
                              <w:rPr>
                                <w:rFonts w:ascii="Khmer OS Siemreap" w:hAnsi="Khmer OS Siemreap" w:cs="Khmer OS Siemreap"/>
                                <w:color w:val="000000" w:themeColor="text1"/>
                                <w:sz w:val="20"/>
                                <w:szCs w:val="20"/>
                                <w:lang w:val="en-US" w:bidi="km-KH"/>
                              </w:rPr>
                            </w:pPr>
                            <w:r w:rsidRPr="001953B3">
                              <w:rPr>
                                <w:rFonts w:ascii="Khmer OS Siemreap" w:hAnsi="Khmer OS Siemreap" w:cs="Khmer OS Siemreap" w:hint="cs"/>
                                <w:color w:val="000000" w:themeColor="text1"/>
                                <w:sz w:val="20"/>
                                <w:szCs w:val="20"/>
                                <w:cs/>
                                <w:lang w:val="en-US" w:bidi="km-KH"/>
                              </w:rPr>
                              <w:t xml:space="preserve">មាត្រា ៤៦ បានចែងថាបុគ្គលណាដែលដាំឈើលើដីឯកជន ឬដីរដ្ឋដែលពួកគេបានទទួលសិទ្ធិ មានសិទ្ធិក្នុងការថែទាំ អភិវឌ្ឍ ប្រើប្រាស់ លក់ និងចែកចាយផលិតផលរបស់ពួកគេ។ ជាងនេះទៅទៀត ក្នុងមាត្រានេះបានចែងទៀតថា កសក នឹងធ្វើសេចក្តីប្រកាសណែនាំពីច្បាប់ចំការឈើដាំ ដើម្បីលើក​ទឹកចិត្តដល់អ្នកដែលដាំ និង​ថែរក្សាព្រៃដាំនោះ។  </w:t>
                            </w:r>
                          </w:p>
                          <w:p w:rsidR="00746A05" w:rsidRPr="009E5AA2" w:rsidRDefault="009E5AA2" w:rsidP="009E5AA2">
                            <w:pPr>
                              <w:spacing w:after="0" w:line="240" w:lineRule="auto"/>
                              <w:jc w:val="both"/>
                              <w:rPr>
                                <w:rFonts w:ascii="Khmer OS Siemreap" w:hAnsi="Khmer OS Siemreap" w:cs="Khmer OS Siemreap"/>
                                <w:b/>
                                <w:bCs/>
                                <w:color w:val="000000" w:themeColor="text1"/>
                                <w:lang w:val="en-US" w:bidi="km-KH"/>
                              </w:rPr>
                            </w:pPr>
                            <w:r>
                              <w:rPr>
                                <w:rFonts w:ascii="Khmer OS Siemreap" w:hAnsi="Khmer OS Siemreap" w:cs="Khmer OS Siemreap" w:hint="cs"/>
                                <w:b/>
                                <w:bCs/>
                                <w:color w:val="000000" w:themeColor="text1"/>
                                <w:cs/>
                                <w:lang w:val="en-US" w:bidi="km-KH"/>
                              </w:rPr>
                              <w:t>ឧបសគ្គ</w:t>
                            </w:r>
                          </w:p>
                          <w:p w:rsidR="009E5AA2" w:rsidRPr="001953B3" w:rsidRDefault="009E5AA2" w:rsidP="009E5AA2">
                            <w:pPr>
                              <w:pStyle w:val="ListParagraph"/>
                              <w:numPr>
                                <w:ilvl w:val="0"/>
                                <w:numId w:val="10"/>
                              </w:numPr>
                              <w:spacing w:line="240" w:lineRule="auto"/>
                              <w:rPr>
                                <w:sz w:val="20"/>
                                <w:szCs w:val="20"/>
                              </w:rPr>
                            </w:pPr>
                            <w:r w:rsidRPr="001953B3">
                              <w:rPr>
                                <w:rFonts w:ascii="Khmer OS Siemreap" w:hAnsi="Khmer OS Siemreap" w:cs="Khmer OS Siemreap" w:hint="cs"/>
                                <w:sz w:val="20"/>
                                <w:szCs w:val="20"/>
                                <w:cs/>
                                <w:lang w:bidi="km-KH"/>
                              </w:rPr>
                              <w:t>មាត្រា ៤០ បច្ចុប្បន្នការពារដីសហគហគមន៍ព្រៃឈើ (ដីរបស់រដ្ឋ) ប៉ុន្តែកំនត់សិទ្ធិរបស់សហគមន៍មិន​ឲ្យធ្វើការជាមួយដៃគូណាក្នុងការអភិវឌ្ឍធនធានរបស់ខ្លួន</w:t>
                            </w:r>
                          </w:p>
                          <w:p w:rsidR="009E5AA2" w:rsidRPr="001953B3" w:rsidRDefault="009E5AA2" w:rsidP="009E5AA2">
                            <w:pPr>
                              <w:pStyle w:val="ListParagraph"/>
                              <w:numPr>
                                <w:ilvl w:val="0"/>
                                <w:numId w:val="10"/>
                              </w:numPr>
                              <w:spacing w:line="240" w:lineRule="auto"/>
                              <w:rPr>
                                <w:sz w:val="20"/>
                                <w:szCs w:val="20"/>
                              </w:rPr>
                            </w:pPr>
                            <w:r w:rsidRPr="001953B3">
                              <w:rPr>
                                <w:rFonts w:ascii="Khmer OS Siemreap" w:hAnsi="Khmer OS Siemreap" w:cs="Khmer OS Siemreap" w:hint="cs"/>
                                <w:sz w:val="20"/>
                                <w:szCs w:val="20"/>
                                <w:cs/>
                                <w:lang w:bidi="km-KH"/>
                              </w:rPr>
                              <w:t>មាត្រា៤៤ អនុញ្ញាតឲ្យសហគមន៍ប្រមូលផលិតផលក្នុងដីសហគមន៍របស់ខ្លួន ប៉ុន្តែក្នុងការ​អនុវត្ត​ជាក់​ស្តែងសហគមន៍តម្រូវឲ្យស្នើសុំការមិនបង់សួយសារ និងបុព្វលាភ ដោយមាន​ទម្រង់ផ្លូវច្បាប់ស្មុគស្មាញ</w:t>
                            </w:r>
                          </w:p>
                          <w:p w:rsidR="009E5AA2" w:rsidRPr="001953B3" w:rsidRDefault="009E5AA2" w:rsidP="009E5AA2">
                            <w:pPr>
                              <w:pStyle w:val="ListParagraph"/>
                              <w:numPr>
                                <w:ilvl w:val="0"/>
                                <w:numId w:val="10"/>
                              </w:numPr>
                              <w:spacing w:line="240" w:lineRule="auto"/>
                              <w:rPr>
                                <w:sz w:val="20"/>
                                <w:szCs w:val="20"/>
                              </w:rPr>
                            </w:pPr>
                            <w:r w:rsidRPr="001953B3">
                              <w:rPr>
                                <w:rFonts w:ascii="Khmer OS Siemreap" w:hAnsi="Khmer OS Siemreap" w:cs="Khmer OS Siemreap" w:hint="cs"/>
                                <w:sz w:val="20"/>
                                <w:szCs w:val="20"/>
                                <w:cs/>
                                <w:lang w:bidi="km-KH"/>
                              </w:rPr>
                              <w:t xml:space="preserve">មាត្រា៤៦ ទទួលស្គាល់នៅតម្រូវការក្នុងការបង្កើនព្រៃឯកជន ប៉ុន្តែរហូតមកទល់ពេលនេះមានតែក្រុម​ហ៊ុនធំៗប៉ុណ្ណោះដែលវិនិយោគចំការឈើដាំ មិនសូវមានព្រៃឯកជនដែលគ្រប់គ្រងដោយគ្រួសារ និង​អ្នកមានដីតូចៗឡើយ។ </w:t>
                            </w:r>
                          </w:p>
                          <w:p w:rsidR="00923815" w:rsidRPr="001953B3" w:rsidRDefault="009E5AA2" w:rsidP="00EA7FEB">
                            <w:pPr>
                              <w:pStyle w:val="ListParagraph"/>
                              <w:numPr>
                                <w:ilvl w:val="0"/>
                                <w:numId w:val="10"/>
                              </w:numPr>
                              <w:spacing w:line="240" w:lineRule="auto"/>
                              <w:ind w:left="426" w:firstLine="0"/>
                              <w:rPr>
                                <w:sz w:val="20"/>
                                <w:szCs w:val="20"/>
                              </w:rPr>
                            </w:pPr>
                            <w:r w:rsidRPr="001953B3">
                              <w:rPr>
                                <w:rFonts w:ascii="Khmer OS Siemreap" w:hAnsi="Khmer OS Siemreap" w:cs="Khmer OS Siemreap" w:hint="cs"/>
                                <w:sz w:val="20"/>
                                <w:szCs w:val="20"/>
                                <w:cs/>
                                <w:lang w:bidi="km-KH"/>
                              </w:rPr>
                              <w:t xml:space="preserve">វាស្ទើរតែគ្មានការកំណត់ពីតួនាទីរបស់សហគមន៍ក្នុងច្បាប់ព្រៃឈើ នៅពេលដែលជាក់ស្តែងសហគមន៍បានប្រឈមនូវបទល្មើសព្រៃឈើ និងការចាប់យកដីខុសច្បាប់។  </w:t>
                            </w:r>
                          </w:p>
                          <w:p w:rsidR="005F2495" w:rsidRDefault="00923815" w:rsidP="00923815">
                            <w:pPr>
                              <w:pStyle w:val="ListParagraph"/>
                              <w:spacing w:line="240" w:lineRule="auto"/>
                              <w:ind w:left="0"/>
                            </w:pPr>
                            <w:r>
                              <w:rPr>
                                <w:rFonts w:ascii="Khmer OS Siemreap" w:hAnsi="Khmer OS Siemreap" w:cs="Khmer OS Siemreap" w:hint="cs"/>
                                <w:b/>
                                <w:bCs/>
                                <w:color w:val="000000" w:themeColor="text1"/>
                                <w:cs/>
                                <w:lang w:val="en-US" w:bidi="km-KH"/>
                              </w:rPr>
                              <w:t>អនុសាសន៍</w:t>
                            </w:r>
                          </w:p>
                          <w:p w:rsidR="00923815" w:rsidRPr="001953B3" w:rsidRDefault="00923815" w:rsidP="00923815">
                            <w:pPr>
                              <w:pStyle w:val="ListParagraph"/>
                              <w:numPr>
                                <w:ilvl w:val="0"/>
                                <w:numId w:val="19"/>
                              </w:numPr>
                              <w:spacing w:line="240" w:lineRule="auto"/>
                              <w:rPr>
                                <w:sz w:val="20"/>
                                <w:szCs w:val="20"/>
                              </w:rPr>
                            </w:pPr>
                            <w:r w:rsidRPr="001953B3">
                              <w:rPr>
                                <w:rFonts w:ascii="Khmer OS Siemreap" w:hAnsi="Khmer OS Siemreap" w:cs="Khmer OS Siemreap" w:hint="cs"/>
                                <w:sz w:val="20"/>
                                <w:szCs w:val="20"/>
                                <w:cs/>
                                <w:lang w:bidi="km-KH"/>
                              </w:rPr>
                              <w:t xml:space="preserve">មាត្រា​៤០ គួរតែរក្សាសិទ្ធិរបស់សហគមន៍ក្នុងការសហការជាមួយវិស័យឯកជនតាមរយៈការចុះកិច្ចព្រមព្រៀងជាដៃគូរ ដោយសារតែការបណ្តាក់ទុនលើការស្តារព្រៃឈើគឺអាចត្រូវប្រើរយៈពេល៥ឆ្នាំដើម្បីទទួលបានផលត្រលប់មកវិញ ហើយសហគមន៍មូលដ្ឋានមិនមានថវិកាគ្រប់គ្រាន់ក្នុងការបណ្តាក់ទុន​រយៈពេលវែងបែបនេះឡើយ។ </w:t>
                            </w:r>
                          </w:p>
                          <w:p w:rsidR="00923815" w:rsidRPr="001953B3" w:rsidRDefault="00923815" w:rsidP="00923815">
                            <w:pPr>
                              <w:pStyle w:val="ListParagraph"/>
                              <w:numPr>
                                <w:ilvl w:val="0"/>
                                <w:numId w:val="19"/>
                              </w:numPr>
                              <w:spacing w:line="240" w:lineRule="auto"/>
                              <w:rPr>
                                <w:sz w:val="20"/>
                                <w:szCs w:val="20"/>
                              </w:rPr>
                            </w:pPr>
                            <w:r w:rsidRPr="001953B3">
                              <w:rPr>
                                <w:rFonts w:ascii="Khmer OS Siemreap" w:hAnsi="Khmer OS Siemreap" w:cs="Khmer OS Siemreap" w:hint="cs"/>
                                <w:sz w:val="20"/>
                                <w:szCs w:val="20"/>
                                <w:cs/>
                                <w:lang w:bidi="km-KH"/>
                              </w:rPr>
                              <w:t>មាត្រា៤៤ គួរតែផ្តល់នូវគោលការណ៍ណែនាំសាមញ្ញជូនដល់សហគមន៍ និងគួរតែចែងឲ្យបានច្បាស់ក្នុងការលើកលែងសួយសារ និងបុព្វលាភ ដើម្បីជៀសវាងបញ្ហាដែលបានចែងក្នុងមាត្រា៥៣</w:t>
                            </w:r>
                          </w:p>
                          <w:p w:rsidR="00923815" w:rsidRPr="001953B3" w:rsidRDefault="00923815" w:rsidP="00923815">
                            <w:pPr>
                              <w:pStyle w:val="ListParagraph"/>
                              <w:numPr>
                                <w:ilvl w:val="0"/>
                                <w:numId w:val="19"/>
                              </w:numPr>
                              <w:spacing w:line="240" w:lineRule="auto"/>
                              <w:rPr>
                                <w:sz w:val="20"/>
                                <w:szCs w:val="20"/>
                              </w:rPr>
                            </w:pPr>
                            <w:r w:rsidRPr="001953B3">
                              <w:rPr>
                                <w:rFonts w:ascii="Khmer OS Siemreap" w:hAnsi="Khmer OS Siemreap" w:cs="Khmer OS Siemreap" w:hint="cs"/>
                                <w:sz w:val="20"/>
                                <w:szCs w:val="20"/>
                                <w:cs/>
                                <w:lang w:bidi="km-KH"/>
                              </w:rPr>
                              <w:t>មាត្រា៤៦ គួរតែពិចារណាផ្តល់ជាជម្រើសក្នុងការបង្កើនព្រៃឯកជនសម្រាប់សហគមន៍ ដូចជាកំចីការ​ប្រាក់ទាបនិងរយៈពេលវែងសម្រាប់ការដាំស្តារព្រៃឈើឡើងវិញ និងរដ្ឋាភិបាលគួរលើកលែងសួយសារ និងបុព្វលាភពីព្រៃឯកជន</w:t>
                            </w:r>
                          </w:p>
                          <w:p w:rsidR="00923815" w:rsidRPr="001953B3" w:rsidRDefault="00923815" w:rsidP="00923815">
                            <w:pPr>
                              <w:pStyle w:val="ListParagraph"/>
                              <w:numPr>
                                <w:ilvl w:val="0"/>
                                <w:numId w:val="19"/>
                              </w:numPr>
                              <w:spacing w:line="240" w:lineRule="auto"/>
                              <w:rPr>
                                <w:sz w:val="20"/>
                                <w:szCs w:val="20"/>
                              </w:rPr>
                            </w:pPr>
                            <w:r w:rsidRPr="001953B3">
                              <w:rPr>
                                <w:rFonts w:ascii="Khmer OS Siemreap" w:hAnsi="Khmer OS Siemreap" w:cs="Khmer OS Siemreap"/>
                                <w:sz w:val="20"/>
                                <w:szCs w:val="20"/>
                                <w:cs/>
                                <w:lang w:val="en-US" w:bidi="km-KH"/>
                              </w:rPr>
                              <w:t>តួនាទីរបស់គណៈកម្មាកា</w:t>
                            </w:r>
                            <w:r w:rsidRPr="001953B3">
                              <w:rPr>
                                <w:rFonts w:ascii="Khmer OS Siemreap" w:hAnsi="Khmer OS Siemreap" w:cs="Khmer OS Siemreap" w:hint="cs"/>
                                <w:sz w:val="20"/>
                                <w:szCs w:val="20"/>
                                <w:cs/>
                                <w:lang w:val="en-US" w:bidi="km-KH"/>
                              </w:rPr>
                              <w:t>រ</w:t>
                            </w:r>
                            <w:r w:rsidRPr="001953B3">
                              <w:rPr>
                                <w:rFonts w:ascii="Khmer OS Siemreap" w:hAnsi="Khmer OS Siemreap" w:cs="Khmer OS Siemreap"/>
                                <w:sz w:val="20"/>
                                <w:szCs w:val="20"/>
                                <w:cs/>
                                <w:lang w:val="en-US" w:bidi="km-KH"/>
                              </w:rPr>
                              <w:t xml:space="preserve"> និងសមាជិកសហគមន៍ព្រៃឈើក្នុងការចូលរួមពង្រឹងការអនុវត្តច្បាប់ព្រៃឈើគួរតែត្រូវបានលើកឡើង</w:t>
                            </w:r>
                            <w:r w:rsidRPr="001953B3">
                              <w:rPr>
                                <w:rFonts w:ascii="Khmer OS Siemreap" w:hAnsi="Khmer OS Siemreap" w:cs="Khmer OS Siemreap" w:hint="cs"/>
                                <w:sz w:val="20"/>
                                <w:szCs w:val="20"/>
                                <w:cs/>
                                <w:lang w:val="en-US" w:bidi="km-KH"/>
                              </w:rPr>
                              <w:t xml:space="preserve">ក្នុងច្បាប់ព្រៃឈើ។ ជាងនេះទៅទៀត សហគមន៍សហគមន៍គួរតែមានសិទ្ធិពិសេសក្នុងការការពារពួកគាត់ </w:t>
                            </w:r>
                            <w:r w:rsidRPr="001953B3">
                              <w:rPr>
                                <w:rFonts w:ascii="Khmer OS Siemreap" w:hAnsi="Khmer OS Siemreap" w:cs="Khmer OS Siemreap"/>
                                <w:sz w:val="20"/>
                                <w:szCs w:val="20"/>
                                <w:cs/>
                                <w:lang w:val="en-US" w:bidi="km-KH"/>
                              </w:rPr>
                              <w:t>ពីការចោទប្រកាន់</w:t>
                            </w:r>
                            <w:r w:rsidRPr="001953B3">
                              <w:rPr>
                                <w:rFonts w:ascii="Khmer OS Siemreap" w:hAnsi="Khmer OS Siemreap" w:cs="Khmer OS Siemreap" w:hint="cs"/>
                                <w:sz w:val="20"/>
                                <w:szCs w:val="20"/>
                                <w:cs/>
                                <w:lang w:val="en-US" w:bidi="km-KH"/>
                              </w:rPr>
                              <w:t>នានាក្នុងការចូលរួមដោះស្រាយជម្លោះ និងអនុវត្តច្បាប់ក្នុងដីព្រៃឈើរបស់ខ្លួន</w:t>
                            </w:r>
                            <w:r w:rsidRPr="001953B3">
                              <w:rPr>
                                <w:rFonts w:ascii="Khmer OS Siemreap" w:hAnsi="Khmer OS Siemreap" w:cs="Khmer OS Siemreap"/>
                                <w:sz w:val="20"/>
                                <w:szCs w:val="20"/>
                                <w:cs/>
                                <w:lang w:val="en-US" w:bidi="km-KH"/>
                              </w:rPr>
                              <w:t>។ ឧទាហរណ៍ ក្នុងករណីមួយចំនួនគណៈកម្មាការត្រូវបានជនល្មើស​ចោទប្រកាន់បកវិញ។</w:t>
                            </w:r>
                          </w:p>
                          <w:p w:rsidR="009D4DBF" w:rsidRDefault="009D4DBF" w:rsidP="00422374">
                            <w:pPr>
                              <w:spacing w:line="240" w:lineRule="auto"/>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0.5pt;margin-top:1.5pt;width:426.6pt;height:67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">
                <v:textbox>
                  <w:txbxContent>
                    <w:p w:rsidR="00746A05" w:rsidRPr="001953B3" w:rsidRDefault="002F6D5B" w:rsidP="00746A05">
                      <w:pPr>
                        <w:spacing w:line="240" w:lineRule="auto"/>
                        <w:jc w:val="center"/>
                        <w:rPr>
                          <w:b/>
                          <w:bCs/>
                        </w:rPr>
                      </w:pPr>
                      <w:r w:rsidRPr="001953B3">
                        <w:rPr>
                          <w:rFonts w:ascii="Khmer OS Siemreap" w:hAnsi="Khmer OS Siemreap" w:cs="Khmer OS Siemreap"/>
                          <w:b/>
                          <w:bCs/>
                          <w:color w:val="000000" w:themeColor="text1"/>
                          <w:cs/>
                          <w:lang w:bidi="km-KH"/>
                        </w:rPr>
                        <w:t xml:space="preserve">ជំពូកទី៩ </w:t>
                      </w:r>
                      <w:r w:rsidRPr="001953B3">
                        <w:rPr>
                          <w:rFonts w:ascii="Khmer OS Siemreap" w:hAnsi="Khmer OS Siemreap" w:cs="Khmer OS Siemreap"/>
                          <w:b/>
                          <w:bCs/>
                          <w:color w:val="000000" w:themeColor="text1"/>
                          <w:lang w:val="en-US" w:bidi="km-KH"/>
                        </w:rPr>
                        <w:t>“</w:t>
                      </w:r>
                      <w:r w:rsidRPr="001953B3">
                        <w:rPr>
                          <w:rFonts w:ascii="Khmer OS Siemreap" w:hAnsi="Khmer OS Siemreap" w:cs="Khmer OS Siemreap"/>
                          <w:b/>
                          <w:bCs/>
                          <w:color w:val="000000" w:themeColor="text1"/>
                          <w:cs/>
                          <w:lang w:val="en-US" w:bidi="km-KH"/>
                        </w:rPr>
                        <w:t xml:space="preserve">សិទ្ធប្រើប្រាស់ជាប្រពៃណី ការគ្រប់គ្រងសហគមន៍ព្រៃឈើ និងព្រៃឯកជន </w:t>
                      </w:r>
                      <w:r w:rsidRPr="001953B3">
                        <w:rPr>
                          <w:rFonts w:ascii="Khmer OS Siemreap" w:hAnsi="Khmer OS Siemreap" w:cs="Khmer OS Siemreap"/>
                          <w:b/>
                          <w:bCs/>
                          <w:color w:val="000000" w:themeColor="text1"/>
                          <w:lang w:val="en-US" w:bidi="km-KH"/>
                        </w:rPr>
                        <w:t>”</w:t>
                      </w:r>
                      <w:r w:rsidRPr="001953B3">
                        <w:rPr>
                          <w:rFonts w:ascii="Khmer OS Siemreap" w:hAnsi="Khmer OS Siemreap" w:cs="Khmer OS Siemreap" w:hint="cs"/>
                          <w:b/>
                          <w:bCs/>
                          <w:color w:val="000000" w:themeColor="text1"/>
                          <w:cs/>
                          <w:lang w:val="en-US" w:bidi="km-KH"/>
                        </w:rPr>
                        <w:t xml:space="preserve"> </w:t>
                      </w:r>
                    </w:p>
                    <w:p w:rsidR="002F6D5B" w:rsidRPr="002F6D5B" w:rsidRDefault="002F6D5B" w:rsidP="002F6D5B">
                      <w:pPr>
                        <w:spacing w:after="0" w:line="240" w:lineRule="auto"/>
                        <w:jc w:val="both"/>
                        <w:rPr>
                          <w:b/>
                          <w:bCs/>
                        </w:rPr>
                      </w:pPr>
                      <w:r w:rsidRPr="002F6D5B">
                        <w:rPr>
                          <w:rFonts w:ascii="Khmer OS Siemreap" w:hAnsi="Khmer OS Siemreap" w:cs="Khmer OS Siemreap" w:hint="cs"/>
                          <w:b/>
                          <w:bCs/>
                          <w:color w:val="000000" w:themeColor="text1"/>
                          <w:cs/>
                          <w:lang w:val="en-US" w:bidi="km-KH"/>
                        </w:rPr>
                        <w:t>ស្ថានភាព</w:t>
                      </w:r>
                      <w:r w:rsidRPr="002F6D5B">
                        <w:rPr>
                          <w:b/>
                          <w:bCs/>
                        </w:rPr>
                        <w:t xml:space="preserve"> </w:t>
                      </w:r>
                    </w:p>
                    <w:p w:rsidR="000D0E8C" w:rsidRPr="001953B3" w:rsidRDefault="000D0E8C" w:rsidP="000D0E8C">
                      <w:pPr>
                        <w:pStyle w:val="ListParagraph"/>
                        <w:numPr>
                          <w:ilvl w:val="0"/>
                          <w:numId w:val="20"/>
                        </w:numPr>
                        <w:spacing w:line="240" w:lineRule="auto"/>
                        <w:rPr>
                          <w:sz w:val="20"/>
                          <w:szCs w:val="20"/>
                        </w:rPr>
                      </w:pPr>
                      <w:r w:rsidRPr="001953B3">
                        <w:rPr>
                          <w:rFonts w:ascii="Khmer OS Siemreap" w:hAnsi="Khmer OS Siemreap" w:cs="Khmer OS Siemreap" w:hint="cs"/>
                          <w:color w:val="000000" w:themeColor="text1"/>
                          <w:sz w:val="20"/>
                          <w:szCs w:val="20"/>
                          <w:cs/>
                          <w:lang w:val="en-US" w:bidi="km-KH"/>
                        </w:rPr>
                        <w:t xml:space="preserve">មាត្រា ៤០ ចែងថាសហគមន៍មូលដ្ឋានមិនមានសិទ្ធក្នុងការផ្ទេរសិទ្ធជាប្រពៃណីរបស់ពួកគាត់ឲ្យទៅជនទីបី ទោះបីជាការផ្ទេរសិទ្ធិនេះមានកិច្ចសន្យា ឬកិច្ចព្រមព្រៀង។ </w:t>
                      </w:r>
                    </w:p>
                    <w:p w:rsidR="000D0E8C" w:rsidRPr="001953B3" w:rsidRDefault="000D0E8C" w:rsidP="000D0E8C">
                      <w:pPr>
                        <w:pStyle w:val="ListParagraph"/>
                        <w:numPr>
                          <w:ilvl w:val="0"/>
                          <w:numId w:val="20"/>
                        </w:numPr>
                        <w:spacing w:line="240" w:lineRule="auto"/>
                        <w:rPr>
                          <w:sz w:val="20"/>
                          <w:szCs w:val="20"/>
                        </w:rPr>
                      </w:pPr>
                      <w:r w:rsidRPr="001953B3">
                        <w:rPr>
                          <w:rFonts w:ascii="Khmer OS Siemreap" w:hAnsi="Khmer OS Siemreap" w:cs="Khmer OS Siemreap" w:hint="cs"/>
                          <w:color w:val="000000" w:themeColor="text1"/>
                          <w:sz w:val="20"/>
                          <w:szCs w:val="20"/>
                          <w:cs/>
                          <w:lang w:val="en-US" w:bidi="km-KH"/>
                        </w:rPr>
                        <w:t xml:space="preserve">មាត្រា ៤៤ ចែងថាសហគមន៍មូលដ្ឋាន ដែលដំណើរការក្រោមកិច្ចព្រមព្រៀងសហគមន៍គួរតែមានសិទ្ធិក្នុងការប្រមូលផលអនុផលព្រៃឈើ ក្នុងដែនព្រៃឈើស្របទៅតាមផែនការគ្រប់គ្រង។  </w:t>
                      </w:r>
                    </w:p>
                    <w:p w:rsidR="000D0E8C" w:rsidRPr="001953B3" w:rsidRDefault="000D0E8C" w:rsidP="000D0E8C">
                      <w:pPr>
                        <w:pStyle w:val="ListParagraph"/>
                        <w:numPr>
                          <w:ilvl w:val="0"/>
                          <w:numId w:val="20"/>
                        </w:numPr>
                        <w:spacing w:line="240" w:lineRule="auto"/>
                        <w:rPr>
                          <w:rFonts w:ascii="Khmer OS Siemreap" w:hAnsi="Khmer OS Siemreap" w:cs="Khmer OS Siemreap"/>
                          <w:color w:val="000000" w:themeColor="text1"/>
                          <w:sz w:val="20"/>
                          <w:szCs w:val="20"/>
                          <w:lang w:val="en-US" w:bidi="km-KH"/>
                        </w:rPr>
                      </w:pPr>
                      <w:r w:rsidRPr="001953B3">
                        <w:rPr>
                          <w:rFonts w:ascii="Khmer OS Siemreap" w:hAnsi="Khmer OS Siemreap" w:cs="Khmer OS Siemreap" w:hint="cs"/>
                          <w:color w:val="000000" w:themeColor="text1"/>
                          <w:sz w:val="20"/>
                          <w:szCs w:val="20"/>
                          <w:cs/>
                          <w:lang w:val="en-US" w:bidi="km-KH"/>
                        </w:rPr>
                        <w:t xml:space="preserve">មាត្រា ៤៦ បានចែងថាបុគ្គលណាដែលដាំឈើលើដីឯកជន ឬដីរដ្ឋដែលពួកគេបានទទួលសិទ្ធិ មានសិទ្ធិក្នុងការថែទាំ អភិវឌ្ឍ ប្រើប្រាស់ លក់ និងចែកចាយផលិតផលរបស់ពួកគេ។ ជាងនេះទៅទៀត ក្នុងមាត្រានេះបានចែងទៀតថា កសក នឹងធ្វើសេចក្តីប្រកាសណែនាំពីច្បាប់ចំការឈើដាំ ដើម្បីលើក​ទឹកចិត្តដល់អ្នកដែលដាំ និង​ថែរក្សាព្រៃដាំនោះ។  </w:t>
                      </w:r>
                    </w:p>
                    <w:p w:rsidR="00746A05" w:rsidRPr="009E5AA2" w:rsidRDefault="009E5AA2" w:rsidP="009E5AA2">
                      <w:pPr>
                        <w:spacing w:after="0" w:line="240" w:lineRule="auto"/>
                        <w:jc w:val="both"/>
                        <w:rPr>
                          <w:rFonts w:ascii="Khmer OS Siemreap" w:hAnsi="Khmer OS Siemreap" w:cs="Khmer OS Siemreap"/>
                          <w:b/>
                          <w:bCs/>
                          <w:color w:val="000000" w:themeColor="text1"/>
                          <w:lang w:val="en-US" w:bidi="km-KH"/>
                        </w:rPr>
                      </w:pPr>
                      <w:r>
                        <w:rPr>
                          <w:rFonts w:ascii="Khmer OS Siemreap" w:hAnsi="Khmer OS Siemreap" w:cs="Khmer OS Siemreap" w:hint="cs"/>
                          <w:b/>
                          <w:bCs/>
                          <w:color w:val="000000" w:themeColor="text1"/>
                          <w:cs/>
                          <w:lang w:val="en-US" w:bidi="km-KH"/>
                        </w:rPr>
                        <w:t>ឧបសគ្គ</w:t>
                      </w:r>
                    </w:p>
                    <w:p w:rsidR="009E5AA2" w:rsidRPr="001953B3" w:rsidRDefault="009E5AA2" w:rsidP="009E5AA2">
                      <w:pPr>
                        <w:pStyle w:val="ListParagraph"/>
                        <w:numPr>
                          <w:ilvl w:val="0"/>
                          <w:numId w:val="10"/>
                        </w:numPr>
                        <w:spacing w:line="240" w:lineRule="auto"/>
                        <w:rPr>
                          <w:sz w:val="20"/>
                          <w:szCs w:val="20"/>
                        </w:rPr>
                      </w:pPr>
                      <w:r w:rsidRPr="001953B3">
                        <w:rPr>
                          <w:rFonts w:ascii="Khmer OS Siemreap" w:hAnsi="Khmer OS Siemreap" w:cs="Khmer OS Siemreap" w:hint="cs"/>
                          <w:sz w:val="20"/>
                          <w:szCs w:val="20"/>
                          <w:cs/>
                          <w:lang w:bidi="km-KH"/>
                        </w:rPr>
                        <w:t>មាត្រា ៤០ បច្ចុប្បន្នការពារដីសហគហគមន៍ព្រៃឈើ (ដីរបស់រដ្ឋ) ប៉ុន្តែកំនត់សិទ្ធិរបស់សហគមន៍មិន​ឲ្យធ្វើការជាមួយដៃគូណាក្នុងការអភិវឌ្ឍធនធានរបស់ខ្លួន</w:t>
                      </w:r>
                    </w:p>
                    <w:p w:rsidR="009E5AA2" w:rsidRPr="001953B3" w:rsidRDefault="009E5AA2" w:rsidP="009E5AA2">
                      <w:pPr>
                        <w:pStyle w:val="ListParagraph"/>
                        <w:numPr>
                          <w:ilvl w:val="0"/>
                          <w:numId w:val="10"/>
                        </w:numPr>
                        <w:spacing w:line="240" w:lineRule="auto"/>
                        <w:rPr>
                          <w:sz w:val="20"/>
                          <w:szCs w:val="20"/>
                        </w:rPr>
                      </w:pPr>
                      <w:r w:rsidRPr="001953B3">
                        <w:rPr>
                          <w:rFonts w:ascii="Khmer OS Siemreap" w:hAnsi="Khmer OS Siemreap" w:cs="Khmer OS Siemreap" w:hint="cs"/>
                          <w:sz w:val="20"/>
                          <w:szCs w:val="20"/>
                          <w:cs/>
                          <w:lang w:bidi="km-KH"/>
                        </w:rPr>
                        <w:t>មាត្រា៤៤ អនុញ្ញាតឲ្យសហគមន៍ប្រមូលផលិតផលក្នុងដីសហគមន៍របស់ខ្លួន ប៉ុន្តែក្នុងការ​អនុវត្ត​ជាក់​ស្តែងសហគមន៍តម្រូវឲ្យស្នើសុំការមិនបង់សួយសារ និងបុព្វលាភ ដោយមាន​ទម្រង់ផ្លូវច្បាប់ស្មុគស្មាញ</w:t>
                      </w:r>
                    </w:p>
                    <w:p w:rsidR="009E5AA2" w:rsidRPr="001953B3" w:rsidRDefault="009E5AA2" w:rsidP="009E5AA2">
                      <w:pPr>
                        <w:pStyle w:val="ListParagraph"/>
                        <w:numPr>
                          <w:ilvl w:val="0"/>
                          <w:numId w:val="10"/>
                        </w:numPr>
                        <w:spacing w:line="240" w:lineRule="auto"/>
                        <w:rPr>
                          <w:sz w:val="20"/>
                          <w:szCs w:val="20"/>
                        </w:rPr>
                      </w:pPr>
                      <w:r w:rsidRPr="001953B3">
                        <w:rPr>
                          <w:rFonts w:ascii="Khmer OS Siemreap" w:hAnsi="Khmer OS Siemreap" w:cs="Khmer OS Siemreap" w:hint="cs"/>
                          <w:sz w:val="20"/>
                          <w:szCs w:val="20"/>
                          <w:cs/>
                          <w:lang w:bidi="km-KH"/>
                        </w:rPr>
                        <w:t xml:space="preserve">មាត្រា៤៦ ទទួលស្គាល់នៅតម្រូវការក្នុងការបង្កើនព្រៃឯកជន ប៉ុន្តែរហូតមកទល់ពេលនេះមានតែក្រុម​ហ៊ុនធំៗប៉ុណ្ណោះដែលវិនិយោគចំការឈើដាំ មិនសូវមានព្រៃឯកជនដែលគ្រប់គ្រងដោយគ្រួសារ និង​អ្នកមានដីតូចៗឡើយ។ </w:t>
                      </w:r>
                    </w:p>
                    <w:p w:rsidR="00923815" w:rsidRPr="001953B3" w:rsidRDefault="009E5AA2" w:rsidP="00EA7FEB">
                      <w:pPr>
                        <w:pStyle w:val="ListParagraph"/>
                        <w:numPr>
                          <w:ilvl w:val="0"/>
                          <w:numId w:val="10"/>
                        </w:numPr>
                        <w:spacing w:line="240" w:lineRule="auto"/>
                        <w:ind w:left="426" w:firstLine="0"/>
                        <w:rPr>
                          <w:sz w:val="20"/>
                          <w:szCs w:val="20"/>
                        </w:rPr>
                      </w:pPr>
                      <w:r w:rsidRPr="001953B3">
                        <w:rPr>
                          <w:rFonts w:ascii="Khmer OS Siemreap" w:hAnsi="Khmer OS Siemreap" w:cs="Khmer OS Siemreap" w:hint="cs"/>
                          <w:sz w:val="20"/>
                          <w:szCs w:val="20"/>
                          <w:cs/>
                          <w:lang w:bidi="km-KH"/>
                        </w:rPr>
                        <w:t xml:space="preserve">វាស្ទើរតែគ្មានការកំណត់ពីតួនាទីរបស់សហគមន៍ក្នុងច្បាប់ព្រៃឈើ នៅពេលដែលជាក់ស្តែងសហគមន៍បានប្រឈមនូវបទល្មើសព្រៃឈើ និងការចាប់យកដីខុសច្បាប់។  </w:t>
                      </w:r>
                    </w:p>
                    <w:p w:rsidR="005F2495" w:rsidRDefault="00923815" w:rsidP="00923815">
                      <w:pPr>
                        <w:pStyle w:val="ListParagraph"/>
                        <w:spacing w:line="240" w:lineRule="auto"/>
                        <w:ind w:left="0"/>
                      </w:pPr>
                      <w:r>
                        <w:rPr>
                          <w:rFonts w:ascii="Khmer OS Siemreap" w:hAnsi="Khmer OS Siemreap" w:cs="Khmer OS Siemreap" w:hint="cs"/>
                          <w:b/>
                          <w:bCs/>
                          <w:color w:val="000000" w:themeColor="text1"/>
                          <w:cs/>
                          <w:lang w:val="en-US" w:bidi="km-KH"/>
                        </w:rPr>
                        <w:t>អនុសាសន៍</w:t>
                      </w:r>
                    </w:p>
                    <w:p w:rsidR="00923815" w:rsidRPr="001953B3" w:rsidRDefault="00923815" w:rsidP="00923815">
                      <w:pPr>
                        <w:pStyle w:val="ListParagraph"/>
                        <w:numPr>
                          <w:ilvl w:val="0"/>
                          <w:numId w:val="19"/>
                        </w:numPr>
                        <w:spacing w:line="240" w:lineRule="auto"/>
                        <w:rPr>
                          <w:sz w:val="20"/>
                          <w:szCs w:val="20"/>
                        </w:rPr>
                      </w:pPr>
                      <w:r w:rsidRPr="001953B3">
                        <w:rPr>
                          <w:rFonts w:ascii="Khmer OS Siemreap" w:hAnsi="Khmer OS Siemreap" w:cs="Khmer OS Siemreap" w:hint="cs"/>
                          <w:sz w:val="20"/>
                          <w:szCs w:val="20"/>
                          <w:cs/>
                          <w:lang w:bidi="km-KH"/>
                        </w:rPr>
                        <w:t xml:space="preserve">មាត្រា​៤០ គួរតែរក្សាសិទ្ធិរបស់សហគមន៍ក្នុងការសហការជាមួយវិស័យឯកជនតាមរយៈការចុះកិច្ចព្រមព្រៀងជាដៃគូរ ដោយសារតែការបណ្តាក់ទុនលើការស្តារព្រៃឈើគឺអាចត្រូវប្រើរយៈពេល៥ឆ្នាំដើម្បីទទួលបានផលត្រលប់មកវិញ ហើយសហគមន៍មូលដ្ឋានមិនមានថវិកាគ្រប់គ្រាន់ក្នុងការបណ្តាក់ទុន​រយៈពេលវែងបែបនេះឡើយ។ </w:t>
                      </w:r>
                    </w:p>
                    <w:p w:rsidR="00923815" w:rsidRPr="001953B3" w:rsidRDefault="00923815" w:rsidP="00923815">
                      <w:pPr>
                        <w:pStyle w:val="ListParagraph"/>
                        <w:numPr>
                          <w:ilvl w:val="0"/>
                          <w:numId w:val="19"/>
                        </w:numPr>
                        <w:spacing w:line="240" w:lineRule="auto"/>
                        <w:rPr>
                          <w:sz w:val="20"/>
                          <w:szCs w:val="20"/>
                        </w:rPr>
                      </w:pPr>
                      <w:r w:rsidRPr="001953B3">
                        <w:rPr>
                          <w:rFonts w:ascii="Khmer OS Siemreap" w:hAnsi="Khmer OS Siemreap" w:cs="Khmer OS Siemreap" w:hint="cs"/>
                          <w:sz w:val="20"/>
                          <w:szCs w:val="20"/>
                          <w:cs/>
                          <w:lang w:bidi="km-KH"/>
                        </w:rPr>
                        <w:t>មាត្រា៤៤ គួរតែផ្តល់នូវគោលការណ៍ណែនាំសាមញ្ញជូនដល់សហគមន៍ និងគួរតែចែងឲ្យបានច្បាស់ក្នុងការលើកលែងសួយសារ និងបុព្វលាភ ដើម្បីជៀសវាងបញ្ហាដែលបានចែងក្នុងមាត្រា៥៣</w:t>
                      </w:r>
                    </w:p>
                    <w:p w:rsidR="00923815" w:rsidRPr="001953B3" w:rsidRDefault="00923815" w:rsidP="00923815">
                      <w:pPr>
                        <w:pStyle w:val="ListParagraph"/>
                        <w:numPr>
                          <w:ilvl w:val="0"/>
                          <w:numId w:val="19"/>
                        </w:numPr>
                        <w:spacing w:line="240" w:lineRule="auto"/>
                        <w:rPr>
                          <w:sz w:val="20"/>
                          <w:szCs w:val="20"/>
                        </w:rPr>
                      </w:pPr>
                      <w:r w:rsidRPr="001953B3">
                        <w:rPr>
                          <w:rFonts w:ascii="Khmer OS Siemreap" w:hAnsi="Khmer OS Siemreap" w:cs="Khmer OS Siemreap" w:hint="cs"/>
                          <w:sz w:val="20"/>
                          <w:szCs w:val="20"/>
                          <w:cs/>
                          <w:lang w:bidi="km-KH"/>
                        </w:rPr>
                        <w:t>មាត្រា៤៦ គួរតែពិចារណាផ្តល់ជាជម្រើសក្នុងការបង្កើនព្រៃឯកជនសម្រាប់សហគមន៍ ដូចជាកំចីការ​ប្រាក់ទាបនិងរយៈពេលវែងសម្រាប់ការដាំស្តារព្រៃឈើឡើងវិញ និងរដ្ឋាភិបាលគួរលើកលែងសួយសារ និងបុព្វលាភពីព្រៃឯកជន</w:t>
                      </w:r>
                    </w:p>
                    <w:p w:rsidR="00923815" w:rsidRPr="001953B3" w:rsidRDefault="00923815" w:rsidP="00923815">
                      <w:pPr>
                        <w:pStyle w:val="ListParagraph"/>
                        <w:numPr>
                          <w:ilvl w:val="0"/>
                          <w:numId w:val="19"/>
                        </w:numPr>
                        <w:spacing w:line="240" w:lineRule="auto"/>
                        <w:rPr>
                          <w:sz w:val="20"/>
                          <w:szCs w:val="20"/>
                        </w:rPr>
                      </w:pPr>
                      <w:r w:rsidRPr="001953B3">
                        <w:rPr>
                          <w:rFonts w:ascii="Khmer OS Siemreap" w:hAnsi="Khmer OS Siemreap" w:cs="Khmer OS Siemreap"/>
                          <w:sz w:val="20"/>
                          <w:szCs w:val="20"/>
                          <w:cs/>
                          <w:lang w:val="en-US" w:bidi="km-KH"/>
                        </w:rPr>
                        <w:t>តួនាទីរបស់គណៈកម្មាកា</w:t>
                      </w:r>
                      <w:r w:rsidRPr="001953B3">
                        <w:rPr>
                          <w:rFonts w:ascii="Khmer OS Siemreap" w:hAnsi="Khmer OS Siemreap" w:cs="Khmer OS Siemreap" w:hint="cs"/>
                          <w:sz w:val="20"/>
                          <w:szCs w:val="20"/>
                          <w:cs/>
                          <w:lang w:val="en-US" w:bidi="km-KH"/>
                        </w:rPr>
                        <w:t>រ</w:t>
                      </w:r>
                      <w:r w:rsidRPr="001953B3">
                        <w:rPr>
                          <w:rFonts w:ascii="Khmer OS Siemreap" w:hAnsi="Khmer OS Siemreap" w:cs="Khmer OS Siemreap"/>
                          <w:sz w:val="20"/>
                          <w:szCs w:val="20"/>
                          <w:cs/>
                          <w:lang w:val="en-US" w:bidi="km-KH"/>
                        </w:rPr>
                        <w:t xml:space="preserve"> និងសមាជិកសហគមន៍ព្រៃឈើក្នុងការចូលរួមពង្រឹងការអនុវត្តច្បាប់ព្រៃឈើគួរតែត្រូវបានលើកឡើង</w:t>
                      </w:r>
                      <w:r w:rsidRPr="001953B3">
                        <w:rPr>
                          <w:rFonts w:ascii="Khmer OS Siemreap" w:hAnsi="Khmer OS Siemreap" w:cs="Khmer OS Siemreap" w:hint="cs"/>
                          <w:sz w:val="20"/>
                          <w:szCs w:val="20"/>
                          <w:cs/>
                          <w:lang w:val="en-US" w:bidi="km-KH"/>
                        </w:rPr>
                        <w:t xml:space="preserve">ក្នុងច្បាប់ព្រៃឈើ។ ជាងនេះទៅទៀត សហគមន៍សហគមន៍គួរតែមានសិទ្ធិពិសេសក្នុងការការពារពួកគាត់ </w:t>
                      </w:r>
                      <w:r w:rsidRPr="001953B3">
                        <w:rPr>
                          <w:rFonts w:ascii="Khmer OS Siemreap" w:hAnsi="Khmer OS Siemreap" w:cs="Khmer OS Siemreap"/>
                          <w:sz w:val="20"/>
                          <w:szCs w:val="20"/>
                          <w:cs/>
                          <w:lang w:val="en-US" w:bidi="km-KH"/>
                        </w:rPr>
                        <w:t>ពីការចោទប្រកាន់</w:t>
                      </w:r>
                      <w:r w:rsidRPr="001953B3">
                        <w:rPr>
                          <w:rFonts w:ascii="Khmer OS Siemreap" w:hAnsi="Khmer OS Siemreap" w:cs="Khmer OS Siemreap" w:hint="cs"/>
                          <w:sz w:val="20"/>
                          <w:szCs w:val="20"/>
                          <w:cs/>
                          <w:lang w:val="en-US" w:bidi="km-KH"/>
                        </w:rPr>
                        <w:t>នានាក្នុងការចូលរួមដោះស្រាយជម្លោះ និងអនុវត្តច្បាប់ក្នុងដីព្រៃឈើរបស់ខ្លួន</w:t>
                      </w:r>
                      <w:r w:rsidRPr="001953B3">
                        <w:rPr>
                          <w:rFonts w:ascii="Khmer OS Siemreap" w:hAnsi="Khmer OS Siemreap" w:cs="Khmer OS Siemreap"/>
                          <w:sz w:val="20"/>
                          <w:szCs w:val="20"/>
                          <w:cs/>
                          <w:lang w:val="en-US" w:bidi="km-KH"/>
                        </w:rPr>
                        <w:t>។ ឧទាហរណ៍ ក្នុងករណីមួយចំនួនគណៈកម្មាការត្រូវបានជនល្មើស​ចោទប្រកាន់បកវិញ។</w:t>
                      </w:r>
                    </w:p>
                    <w:p w:rsidR="009D4DBF" w:rsidRDefault="009D4DBF" w:rsidP="00422374">
                      <w:pPr>
                        <w:spacing w:line="240" w:lineRule="auto"/>
                        <w:ind w:left="360"/>
                      </w:pPr>
                    </w:p>
                  </w:txbxContent>
                </v:textbox>
              </v:shape>
            </w:pict>
          </mc:Fallback>
        </mc:AlternateContent>
      </w:r>
    </w:p>
    <w:p w:rsidR="004E494E" w:rsidRDefault="004E494E" w:rsidP="00E102A9">
      <w:pPr>
        <w:pStyle w:val="Caption"/>
        <w:keepNext/>
        <w:spacing w:after="0"/>
        <w:rPr>
          <w:color w:val="000000" w:themeColor="text1"/>
          <w:sz w:val="22"/>
          <w:szCs w:val="22"/>
        </w:rPr>
      </w:pPr>
    </w:p>
    <w:p w:rsidR="004E494E" w:rsidRDefault="004E494E" w:rsidP="00E102A9">
      <w:pPr>
        <w:pStyle w:val="Caption"/>
        <w:keepNext/>
        <w:spacing w:after="0"/>
        <w:rPr>
          <w:color w:val="000000" w:themeColor="text1"/>
          <w:sz w:val="22"/>
          <w:szCs w:val="22"/>
        </w:rPr>
      </w:pPr>
    </w:p>
    <w:p w:rsidR="00ED5D1B" w:rsidRDefault="00ED5D1B">
      <w:pPr>
        <w:rPr>
          <w:b/>
          <w:bCs/>
          <w:color w:val="000000" w:themeColor="text1"/>
        </w:rPr>
      </w:pPr>
      <w:r>
        <w:rPr>
          <w:color w:val="000000" w:themeColor="text1"/>
        </w:rPr>
        <w:br w:type="page"/>
      </w:r>
    </w:p>
    <w:p w:rsidR="004E494E" w:rsidRDefault="009B5DDC" w:rsidP="00E102A9">
      <w:pPr>
        <w:pStyle w:val="Caption"/>
        <w:keepNext/>
        <w:spacing w:after="0"/>
        <w:rPr>
          <w:color w:val="000000" w:themeColor="text1"/>
          <w:sz w:val="22"/>
          <w:szCs w:val="22"/>
        </w:rPr>
      </w:pPr>
      <w:r w:rsidRPr="00B574AF">
        <w:rPr>
          <w:noProof/>
          <w:color w:val="000000" w:themeColor="text1"/>
          <w:sz w:val="22"/>
          <w:szCs w:val="22"/>
          <w:lang w:val="en-US" w:bidi="km-KH"/>
        </w:rPr>
        <w:lastRenderedPageBreak/>
        <mc:AlternateContent>
          <mc:Choice Requires="wps">
            <w:drawing>
              <wp:anchor distT="0" distB="0" distL="114300" distR="114300" simplePos="0" relativeHeight="251665408" behindDoc="0" locked="0" layoutInCell="1" allowOverlap="1" wp14:anchorId="5181DF37" wp14:editId="7E5D0F0D">
                <wp:simplePos x="0" y="0"/>
                <wp:positionH relativeFrom="column">
                  <wp:posOffset>190500</wp:posOffset>
                </wp:positionH>
                <wp:positionV relativeFrom="paragraph">
                  <wp:posOffset>31115</wp:posOffset>
                </wp:positionV>
                <wp:extent cx="5404485" cy="7210425"/>
                <wp:effectExtent l="0" t="0" r="2476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7210425"/>
                        </a:xfrm>
                        <a:prstGeom prst="rect">
                          <a:avLst/>
                        </a:prstGeom>
                        <a:solidFill>
                          <a:srgbClr val="FFFFFF"/>
                        </a:solidFill>
                        <a:ln w="9525">
                          <a:solidFill>
                            <a:srgbClr val="000000"/>
                          </a:solidFill>
                          <a:miter lim="800000"/>
                          <a:headEnd/>
                          <a:tailEnd/>
                        </a:ln>
                      </wps:spPr>
                      <wps:txbx>
                        <w:txbxContent>
                          <w:p w:rsidR="009B5DDC" w:rsidRDefault="009B5DDC" w:rsidP="009B5DDC">
                            <w:pPr>
                              <w:pStyle w:val="ListParagraph"/>
                              <w:spacing w:line="240" w:lineRule="auto"/>
                              <w:ind w:left="0"/>
                              <w:jc w:val="center"/>
                              <w:rPr>
                                <w:rFonts w:ascii="Khmer OS Siemreap" w:hAnsi="Khmer OS Siemreap" w:cs="Khmer OS Siemreap" w:hint="cs"/>
                                <w:b/>
                                <w:bCs/>
                                <w:color w:val="000000" w:themeColor="text1"/>
                                <w:lang w:val="en-US" w:bidi="km-KH"/>
                              </w:rPr>
                            </w:pPr>
                            <w:r w:rsidRPr="002D3CDA">
                              <w:rPr>
                                <w:rFonts w:ascii="Khmer OS Siemreap" w:hAnsi="Khmer OS Siemreap" w:cs="Khmer OS Siemreap"/>
                                <w:b/>
                                <w:bCs/>
                                <w:color w:val="000000" w:themeColor="text1"/>
                                <w:cs/>
                                <w:lang w:bidi="km-KH"/>
                              </w:rPr>
                              <w:t xml:space="preserve">ជំពូក ១១ </w:t>
                            </w:r>
                            <w:r w:rsidRPr="002D3CDA">
                              <w:rPr>
                                <w:rFonts w:ascii="Khmer OS Siemreap" w:hAnsi="Khmer OS Siemreap" w:cs="Khmer OS Siemreap"/>
                                <w:b/>
                                <w:bCs/>
                                <w:color w:val="000000" w:themeColor="text1"/>
                                <w:lang w:val="en-US" w:bidi="km-KH"/>
                              </w:rPr>
                              <w:t>“</w:t>
                            </w:r>
                            <w:r w:rsidRPr="002D3CDA">
                              <w:rPr>
                                <w:rFonts w:ascii="Khmer OS Siemreap" w:hAnsi="Khmer OS Siemreap" w:cs="Khmer OS Siemreap"/>
                                <w:b/>
                                <w:bCs/>
                                <w:color w:val="000000" w:themeColor="text1"/>
                                <w:cs/>
                                <w:lang w:val="en-US" w:bidi="km-KH"/>
                              </w:rPr>
                              <w:t>សួយសារ និងបុព្វលាភលើផល ​និងអនុផលព្រៃឈើ</w:t>
                            </w:r>
                            <w:r w:rsidRPr="002D3CDA">
                              <w:rPr>
                                <w:rFonts w:ascii="Khmer OS Siemreap" w:hAnsi="Khmer OS Siemreap" w:cs="Khmer OS Siemreap"/>
                                <w:b/>
                                <w:bCs/>
                                <w:color w:val="000000" w:themeColor="text1"/>
                                <w:lang w:val="en-US" w:bidi="km-KH"/>
                              </w:rPr>
                              <w:t>”</w:t>
                            </w:r>
                          </w:p>
                          <w:p w:rsidR="00291C31" w:rsidRPr="00291C31" w:rsidRDefault="00291C31" w:rsidP="009B5DDC">
                            <w:pPr>
                              <w:pStyle w:val="ListParagraph"/>
                              <w:spacing w:line="240" w:lineRule="auto"/>
                              <w:ind w:left="0"/>
                              <w:rPr>
                                <w:rFonts w:ascii="Khmer OS Siemreap" w:hAnsi="Khmer OS Siemreap" w:cs="Khmer OS Siemreap" w:hint="cs"/>
                                <w:b/>
                                <w:bCs/>
                                <w:color w:val="000000" w:themeColor="text1"/>
                                <w:cs/>
                                <w:lang w:val="en-US" w:bidi="km-KH"/>
                              </w:rPr>
                            </w:pPr>
                            <w:r w:rsidRPr="00291C31">
                              <w:rPr>
                                <w:rFonts w:ascii="Khmer OS Siemreap" w:hAnsi="Khmer OS Siemreap" w:cs="Khmer OS Siemreap" w:hint="cs"/>
                                <w:b/>
                                <w:bCs/>
                                <w:color w:val="000000" w:themeColor="text1"/>
                                <w:cs/>
                                <w:lang w:val="en-US" w:bidi="km-KH"/>
                              </w:rPr>
                              <w:t>ស្ថានភាព</w:t>
                            </w:r>
                          </w:p>
                          <w:p w:rsidR="00F941EC" w:rsidRPr="00F941EC" w:rsidRDefault="00F941EC" w:rsidP="00F941EC">
                            <w:pPr>
                              <w:pStyle w:val="ListParagraph"/>
                              <w:numPr>
                                <w:ilvl w:val="0"/>
                                <w:numId w:val="21"/>
                              </w:numPr>
                            </w:pPr>
                            <w:r w:rsidRPr="00E464E6">
                              <w:rPr>
                                <w:rFonts w:ascii="Khmer OS Siemreap" w:hAnsi="Khmer OS Siemreap" w:cs="Khmer OS Siemreap" w:hint="cs"/>
                                <w:cs/>
                                <w:lang w:bidi="km-KH"/>
                              </w:rPr>
                              <w:t>លើកលែង</w:t>
                            </w:r>
                            <w:r>
                              <w:rPr>
                                <w:rFonts w:ascii="Khmer OS Siemreap" w:hAnsi="Khmer OS Siemreap" w:cs="Khmer OS Siemreap" w:hint="cs"/>
                                <w:cs/>
                                <w:lang w:bidi="km-KH"/>
                              </w:rPr>
                              <w:t xml:space="preserve">តែអ្វីដែលបានចែងក្នុងមាត្រា៥៣ បុគ្គលណា ដែលប្រមូលផលអនុផលព្រៃឈើសម្រាប់គោល​បំណងពាណិជ្ជកម្មក្នុងព្រៃបម្រុងទុក តម្រូវឲ្យបង់សួយសារ និងបុព្វលាភជូនរដ្ឋ ដោយវាតម្រូវ​ឲ្យ​ធ្វើឡើងតាមរយៈការស្នើសុំរបស់ក្រសួងកសិកម្ម និងក្រសួងហិរញ្ញវត្ថុ។ ប៉ុន្តែរដ្ឋមិនតម្រូវឲ្យមានការបង់សួយសារ និងបុព្វលាភពីការប្រមូលផលិតផលពីព្រៃឯកជនឡើយ។ </w:t>
                            </w:r>
                          </w:p>
                          <w:p w:rsidR="00B574AF" w:rsidRPr="00291C31" w:rsidRDefault="00F941EC" w:rsidP="00B574AF">
                            <w:pPr>
                              <w:pStyle w:val="ListParagraph"/>
                              <w:numPr>
                                <w:ilvl w:val="0"/>
                                <w:numId w:val="21"/>
                              </w:numPr>
                              <w:rPr>
                                <w:rFonts w:hint="cs"/>
                              </w:rPr>
                            </w:pPr>
                            <w:r>
                              <w:rPr>
                                <w:rFonts w:ascii="Khmer OS Siemreap" w:hAnsi="Khmer OS Siemreap" w:cs="Khmer OS Siemreap" w:hint="cs"/>
                                <w:cs/>
                                <w:lang w:bidi="km-KH"/>
                              </w:rPr>
                              <w:t xml:space="preserve">មាត្រា៥៣ បានចែងថា ក្រសួងកសិកម្មអាចកាត់បន្ថយ ឬមិនយកថ្លៃសួយសារ និងបុព្វលាភពីការប្រមូលផលអនុផលព្រៃឈើពីព្រៃបម្រុងទុកប្រសិនបើការប្រមូលនោះក្នុងគោលបំនងវិទ្យាសាស្រ្ត ឬការ​ផ្តល់ការលើកទឹកចិត្តក្នុងការប្រើប្រាស់ផលអនុផលព្រៃឈើ។ ជាងនេះទៅទៀត រដ្ឋនឹងលើកលែងថ្លៃសួយសារ និងបុព្វលាភពីសហគមន៍ក្នុងការប្រមូលផលអនុផលព្រៃឈើសម្រាប់ការប្រើប្រាស់ជាប្រពៃ​ណីរបស់ពួកគាត់ទៅតាមការចុះកិច្ចព្រមព្រៀង។ </w:t>
                            </w:r>
                          </w:p>
                          <w:p w:rsidR="00291C31" w:rsidRPr="00291C31" w:rsidRDefault="00291C31" w:rsidP="00291C31">
                            <w:pPr>
                              <w:pStyle w:val="ListParagraph"/>
                              <w:spacing w:line="240" w:lineRule="auto"/>
                              <w:ind w:left="0"/>
                              <w:rPr>
                                <w:rFonts w:ascii="Khmer OS Siemreap" w:hAnsi="Khmer OS Siemreap" w:cs="Khmer OS Siemreap" w:hint="cs"/>
                                <w:b/>
                                <w:bCs/>
                                <w:color w:val="000000" w:themeColor="text1"/>
                                <w:cs/>
                                <w:lang w:val="en-US" w:bidi="km-KH"/>
                              </w:rPr>
                            </w:pPr>
                            <w:r w:rsidRPr="00291C31">
                              <w:rPr>
                                <w:rFonts w:ascii="Khmer OS Siemreap" w:hAnsi="Khmer OS Siemreap" w:cs="Khmer OS Siemreap" w:hint="cs"/>
                                <w:b/>
                                <w:bCs/>
                                <w:color w:val="000000" w:themeColor="text1"/>
                                <w:cs/>
                                <w:lang w:val="en-US" w:bidi="km-KH"/>
                              </w:rPr>
                              <w:t>ឧបសគ្គ</w:t>
                            </w:r>
                          </w:p>
                          <w:p w:rsidR="001953B3" w:rsidRPr="001953B3" w:rsidRDefault="001953B3" w:rsidP="001953B3">
                            <w:pPr>
                              <w:pStyle w:val="ListParagraph"/>
                              <w:numPr>
                                <w:ilvl w:val="0"/>
                                <w:numId w:val="23"/>
                              </w:numPr>
                              <w:spacing w:line="240" w:lineRule="auto"/>
                              <w:rPr>
                                <w:rFonts w:ascii="Khmer OS Siemreap" w:hAnsi="Khmer OS Siemreap" w:cs="Khmer OS Siemreap" w:hint="cs"/>
                                <w:b/>
                                <w:bCs/>
                                <w:color w:val="000000" w:themeColor="text1"/>
                                <w:lang w:val="en-US" w:bidi="km-KH"/>
                              </w:rPr>
                            </w:pPr>
                            <w:r w:rsidRPr="001953B3">
                              <w:rPr>
                                <w:rFonts w:ascii="Khmer OS Siemreap" w:hAnsi="Khmer OS Siemreap" w:cs="Khmer OS Siemreap" w:hint="cs"/>
                                <w:cs/>
                                <w:lang w:bidi="km-KH"/>
                              </w:rPr>
                              <w:t xml:space="preserve">មាត្រា៥២បានចែងថា រដ្ឋមិនតម្រូវឲ្យមានការបង់ថ្លៃសួយសារ និងបុព្វលាភសម្រាប់ការប្រមូលផលអនុផលព្រៃឈើ ពីព្រៃឯកជន និងមាត្រា៥៣ទោះបីរដ្ឋបានចែងពីករណីខ្លះដែលអាចលើកលែងថ្លៃសួយសារ និងបុព្វលាភ ប៉ុន្តែគឺវាស្ថិតក្រោមលក្ខខណ្ឌដែលពិបាកក្នុងការអនុវត្តដោយសហគមន៍ និងពិបាកក្នុងការទំនាក់ទំនងស្នើសុំទៅក្រសួងកសិកម្ម។ នៅពេលខ្លះ គ្មាននិយមន័យមួយច្បាស់លាស់សម្រាប់ការប្រើប្រាស់ដោយប្រពៃណី និងពាណិជ្ជកម្មរបស់សហគមន៍ ដែលនេះបានកំណត់សិទ្ធិសហគមន៍ក្នុងការទទួលបានផលប្រយោជន៍ពីការគ្រប់គ្រងព្រៃសហគមន៍។   </w:t>
                            </w:r>
                            <w:r>
                              <w:rPr>
                                <w:rFonts w:hint="cs"/>
                                <w:cs/>
                                <w:lang w:bidi="km-KH"/>
                              </w:rPr>
                              <w:t xml:space="preserve"> </w:t>
                            </w:r>
                          </w:p>
                          <w:p w:rsidR="00B574AF" w:rsidRPr="001953B3" w:rsidRDefault="00291C31" w:rsidP="001953B3">
                            <w:pPr>
                              <w:spacing w:line="240" w:lineRule="auto"/>
                              <w:rPr>
                                <w:rFonts w:ascii="Khmer OS Siemreap" w:hAnsi="Khmer OS Siemreap" w:cs="Khmer OS Siemreap" w:hint="cs"/>
                                <w:b/>
                                <w:bCs/>
                                <w:color w:val="000000" w:themeColor="text1"/>
                                <w:lang w:val="en-US" w:bidi="km-KH"/>
                              </w:rPr>
                            </w:pPr>
                            <w:r w:rsidRPr="001953B3">
                              <w:rPr>
                                <w:rFonts w:ascii="Khmer OS Siemreap" w:hAnsi="Khmer OS Siemreap" w:cs="Khmer OS Siemreap" w:hint="cs"/>
                                <w:b/>
                                <w:bCs/>
                                <w:color w:val="000000" w:themeColor="text1"/>
                                <w:cs/>
                                <w:lang w:val="en-US" w:bidi="km-KH"/>
                              </w:rPr>
                              <w:t>អនុសាសន៍</w:t>
                            </w:r>
                          </w:p>
                          <w:p w:rsidR="00B574AF" w:rsidRDefault="001953B3" w:rsidP="00B574AF">
                            <w:pPr>
                              <w:pStyle w:val="ListParagraph"/>
                              <w:numPr>
                                <w:ilvl w:val="0"/>
                                <w:numId w:val="15"/>
                              </w:numPr>
                            </w:pPr>
                            <w:r w:rsidRPr="001953B3">
                              <w:rPr>
                                <w:rFonts w:ascii="Khmer OS Siemreap" w:hAnsi="Khmer OS Siemreap" w:cs="Khmer OS Siemreap" w:hint="cs"/>
                                <w:cs/>
                                <w:lang w:bidi="km-KH"/>
                              </w:rPr>
                              <w:t>ទោះបីមាត្រា៥២ គឺសមស្របសម្រាប់សហគមន៍ព្រៃឈើ ប៉ុន្តែក្នុងមាត្រា៥៣ ត្រូវតែចែងពីដំណើរការដែលសាមញ្ញក្នុងការអនុញ្ញាតឲ្យធ្វើចរាចរ និងការលើកលែងថ្លៃសួយសារ ដើម្បីរួមចំណែកដល់ការលើកកម្ពស់ជីវភាពសហគមន៍</w:t>
                            </w:r>
                            <w:r w:rsidR="00B574AF">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pt;margin-top:2.45pt;width:425.55pt;height:56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">
                <v:textbox>
                  <w:txbxContent>
                    <w:p w:rsidR="009B5DDC" w:rsidRDefault="009B5DDC" w:rsidP="009B5DDC">
                      <w:pPr>
                        <w:pStyle w:val="ListParagraph"/>
                        <w:spacing w:line="240" w:lineRule="auto"/>
                        <w:ind w:left="0"/>
                        <w:jc w:val="center"/>
                        <w:rPr>
                          <w:rFonts w:ascii="Khmer OS Siemreap" w:hAnsi="Khmer OS Siemreap" w:cs="Khmer OS Siemreap" w:hint="cs"/>
                          <w:b/>
                          <w:bCs/>
                          <w:color w:val="000000" w:themeColor="text1"/>
                          <w:lang w:val="en-US" w:bidi="km-KH"/>
                        </w:rPr>
                      </w:pPr>
                      <w:r w:rsidRPr="002D3CDA">
                        <w:rPr>
                          <w:rFonts w:ascii="Khmer OS Siemreap" w:hAnsi="Khmer OS Siemreap" w:cs="Khmer OS Siemreap"/>
                          <w:b/>
                          <w:bCs/>
                          <w:color w:val="000000" w:themeColor="text1"/>
                          <w:cs/>
                          <w:lang w:bidi="km-KH"/>
                        </w:rPr>
                        <w:t xml:space="preserve">ជំពូក ១១ </w:t>
                      </w:r>
                      <w:r w:rsidRPr="002D3CDA">
                        <w:rPr>
                          <w:rFonts w:ascii="Khmer OS Siemreap" w:hAnsi="Khmer OS Siemreap" w:cs="Khmer OS Siemreap"/>
                          <w:b/>
                          <w:bCs/>
                          <w:color w:val="000000" w:themeColor="text1"/>
                          <w:lang w:val="en-US" w:bidi="km-KH"/>
                        </w:rPr>
                        <w:t>“</w:t>
                      </w:r>
                      <w:r w:rsidRPr="002D3CDA">
                        <w:rPr>
                          <w:rFonts w:ascii="Khmer OS Siemreap" w:hAnsi="Khmer OS Siemreap" w:cs="Khmer OS Siemreap"/>
                          <w:b/>
                          <w:bCs/>
                          <w:color w:val="000000" w:themeColor="text1"/>
                          <w:cs/>
                          <w:lang w:val="en-US" w:bidi="km-KH"/>
                        </w:rPr>
                        <w:t>សួយសារ និងបុព្វលាភលើផល ​និងអនុផលព្រៃឈើ</w:t>
                      </w:r>
                      <w:r w:rsidRPr="002D3CDA">
                        <w:rPr>
                          <w:rFonts w:ascii="Khmer OS Siemreap" w:hAnsi="Khmer OS Siemreap" w:cs="Khmer OS Siemreap"/>
                          <w:b/>
                          <w:bCs/>
                          <w:color w:val="000000" w:themeColor="text1"/>
                          <w:lang w:val="en-US" w:bidi="km-KH"/>
                        </w:rPr>
                        <w:t>”</w:t>
                      </w:r>
                    </w:p>
                    <w:p w:rsidR="00291C31" w:rsidRPr="00291C31" w:rsidRDefault="00291C31" w:rsidP="009B5DDC">
                      <w:pPr>
                        <w:pStyle w:val="ListParagraph"/>
                        <w:spacing w:line="240" w:lineRule="auto"/>
                        <w:ind w:left="0"/>
                        <w:rPr>
                          <w:rFonts w:ascii="Khmer OS Siemreap" w:hAnsi="Khmer OS Siemreap" w:cs="Khmer OS Siemreap" w:hint="cs"/>
                          <w:b/>
                          <w:bCs/>
                          <w:color w:val="000000" w:themeColor="text1"/>
                          <w:cs/>
                          <w:lang w:val="en-US" w:bidi="km-KH"/>
                        </w:rPr>
                      </w:pPr>
                      <w:r w:rsidRPr="00291C31">
                        <w:rPr>
                          <w:rFonts w:ascii="Khmer OS Siemreap" w:hAnsi="Khmer OS Siemreap" w:cs="Khmer OS Siemreap" w:hint="cs"/>
                          <w:b/>
                          <w:bCs/>
                          <w:color w:val="000000" w:themeColor="text1"/>
                          <w:cs/>
                          <w:lang w:val="en-US" w:bidi="km-KH"/>
                        </w:rPr>
                        <w:t>ស្ថានភាព</w:t>
                      </w:r>
                    </w:p>
                    <w:p w:rsidR="00F941EC" w:rsidRPr="00F941EC" w:rsidRDefault="00F941EC" w:rsidP="00F941EC">
                      <w:pPr>
                        <w:pStyle w:val="ListParagraph"/>
                        <w:numPr>
                          <w:ilvl w:val="0"/>
                          <w:numId w:val="21"/>
                        </w:numPr>
                      </w:pPr>
                      <w:r w:rsidRPr="00E464E6">
                        <w:rPr>
                          <w:rFonts w:ascii="Khmer OS Siemreap" w:hAnsi="Khmer OS Siemreap" w:cs="Khmer OS Siemreap" w:hint="cs"/>
                          <w:cs/>
                          <w:lang w:bidi="km-KH"/>
                        </w:rPr>
                        <w:t>លើកលែង</w:t>
                      </w:r>
                      <w:r>
                        <w:rPr>
                          <w:rFonts w:ascii="Khmer OS Siemreap" w:hAnsi="Khmer OS Siemreap" w:cs="Khmer OS Siemreap" w:hint="cs"/>
                          <w:cs/>
                          <w:lang w:bidi="km-KH"/>
                        </w:rPr>
                        <w:t xml:space="preserve">តែអ្វីដែលបានចែងក្នុងមាត្រា៥៣ បុគ្គលណា ដែលប្រមូលផលអនុផលព្រៃឈើសម្រាប់គោល​បំណងពាណិជ្ជកម្មក្នុងព្រៃបម្រុងទុក តម្រូវឲ្យបង់សួយសារ និងបុព្វលាភជូនរដ្ឋ ដោយវាតម្រូវ​ឲ្យ​ធ្វើឡើងតាមរយៈការស្នើសុំរបស់ក្រសួងកសិកម្ម និងក្រសួងហិរញ្ញវត្ថុ។ ប៉ុន្តែរដ្ឋមិនតម្រូវឲ្យមានការបង់សួយសារ និងបុព្វលាភពីការប្រមូលផលិតផលពីព្រៃឯកជនឡើយ។ </w:t>
                      </w:r>
                    </w:p>
                    <w:p w:rsidR="00B574AF" w:rsidRPr="00291C31" w:rsidRDefault="00F941EC" w:rsidP="00B574AF">
                      <w:pPr>
                        <w:pStyle w:val="ListParagraph"/>
                        <w:numPr>
                          <w:ilvl w:val="0"/>
                          <w:numId w:val="21"/>
                        </w:numPr>
                        <w:rPr>
                          <w:rFonts w:hint="cs"/>
                        </w:rPr>
                      </w:pPr>
                      <w:r>
                        <w:rPr>
                          <w:rFonts w:ascii="Khmer OS Siemreap" w:hAnsi="Khmer OS Siemreap" w:cs="Khmer OS Siemreap" w:hint="cs"/>
                          <w:cs/>
                          <w:lang w:bidi="km-KH"/>
                        </w:rPr>
                        <w:t xml:space="preserve">មាត្រា៥៣ បានចែងថា ក្រសួងកសិកម្មអាចកាត់បន្ថយ ឬមិនយកថ្លៃសួយសារ និងបុព្វលាភពីការប្រមូលផលអនុផលព្រៃឈើពីព្រៃបម្រុងទុកប្រសិនបើការប្រមូលនោះក្នុងគោលបំនងវិទ្យាសាស្រ្ត ឬការ​ផ្តល់ការលើកទឹកចិត្តក្នុងការប្រើប្រាស់ផលអនុផលព្រៃឈើ។ ជាងនេះទៅទៀត រដ្ឋនឹងលើកលែងថ្លៃសួយសារ និងបុព្វលាភពីសហគមន៍ក្នុងការប្រមូលផលអនុផលព្រៃឈើសម្រាប់ការប្រើប្រាស់ជាប្រពៃ​ណីរបស់ពួកគាត់ទៅតាមការចុះកិច្ចព្រមព្រៀង។ </w:t>
                      </w:r>
                    </w:p>
                    <w:p w:rsidR="00291C31" w:rsidRPr="00291C31" w:rsidRDefault="00291C31" w:rsidP="00291C31">
                      <w:pPr>
                        <w:pStyle w:val="ListParagraph"/>
                        <w:spacing w:line="240" w:lineRule="auto"/>
                        <w:ind w:left="0"/>
                        <w:rPr>
                          <w:rFonts w:ascii="Khmer OS Siemreap" w:hAnsi="Khmer OS Siemreap" w:cs="Khmer OS Siemreap" w:hint="cs"/>
                          <w:b/>
                          <w:bCs/>
                          <w:color w:val="000000" w:themeColor="text1"/>
                          <w:cs/>
                          <w:lang w:val="en-US" w:bidi="km-KH"/>
                        </w:rPr>
                      </w:pPr>
                      <w:r w:rsidRPr="00291C31">
                        <w:rPr>
                          <w:rFonts w:ascii="Khmer OS Siemreap" w:hAnsi="Khmer OS Siemreap" w:cs="Khmer OS Siemreap" w:hint="cs"/>
                          <w:b/>
                          <w:bCs/>
                          <w:color w:val="000000" w:themeColor="text1"/>
                          <w:cs/>
                          <w:lang w:val="en-US" w:bidi="km-KH"/>
                        </w:rPr>
                        <w:t>ឧបសគ្គ</w:t>
                      </w:r>
                    </w:p>
                    <w:p w:rsidR="001953B3" w:rsidRPr="001953B3" w:rsidRDefault="001953B3" w:rsidP="001953B3">
                      <w:pPr>
                        <w:pStyle w:val="ListParagraph"/>
                        <w:numPr>
                          <w:ilvl w:val="0"/>
                          <w:numId w:val="23"/>
                        </w:numPr>
                        <w:spacing w:line="240" w:lineRule="auto"/>
                        <w:rPr>
                          <w:rFonts w:ascii="Khmer OS Siemreap" w:hAnsi="Khmer OS Siemreap" w:cs="Khmer OS Siemreap" w:hint="cs"/>
                          <w:b/>
                          <w:bCs/>
                          <w:color w:val="000000" w:themeColor="text1"/>
                          <w:lang w:val="en-US" w:bidi="km-KH"/>
                        </w:rPr>
                      </w:pPr>
                      <w:r w:rsidRPr="001953B3">
                        <w:rPr>
                          <w:rFonts w:ascii="Khmer OS Siemreap" w:hAnsi="Khmer OS Siemreap" w:cs="Khmer OS Siemreap" w:hint="cs"/>
                          <w:cs/>
                          <w:lang w:bidi="km-KH"/>
                        </w:rPr>
                        <w:t xml:space="preserve">មាត្រា៥២បានចែងថា រដ្ឋមិនតម្រូវឲ្យមានការបង់ថ្លៃសួយសារ និងបុព្វលាភសម្រាប់ការប្រមូលផលអនុផលព្រៃឈើ ពីព្រៃឯកជន និងមាត្រា៥៣ទោះបីរដ្ឋបានចែងពីករណីខ្លះដែលអាចលើកលែងថ្លៃសួយសារ និងបុព្វលាភ ប៉ុន្តែគឺវាស្ថិតក្រោមលក្ខខណ្ឌដែលពិបាកក្នុងការអនុវត្តដោយសហគមន៍ និងពិបាកក្នុងការទំនាក់ទំនងស្នើសុំទៅក្រសួងកសិកម្ម។ នៅពេលខ្លះ គ្មាននិយមន័យមួយច្បាស់លាស់សម្រាប់ការប្រើប្រាស់ដោយប្រពៃណី និងពាណិជ្ជកម្មរបស់សហគមន៍ ដែលនេះបានកំណត់សិទ្ធិសហគមន៍ក្នុងការទទួលបានផលប្រយោជន៍ពីការគ្រប់គ្រងព្រៃសហគមន៍។   </w:t>
                      </w:r>
                      <w:r>
                        <w:rPr>
                          <w:rFonts w:hint="cs"/>
                          <w:cs/>
                          <w:lang w:bidi="km-KH"/>
                        </w:rPr>
                        <w:t xml:space="preserve"> </w:t>
                      </w:r>
                    </w:p>
                    <w:p w:rsidR="00B574AF" w:rsidRPr="001953B3" w:rsidRDefault="00291C31" w:rsidP="001953B3">
                      <w:pPr>
                        <w:spacing w:line="240" w:lineRule="auto"/>
                        <w:rPr>
                          <w:rFonts w:ascii="Khmer OS Siemreap" w:hAnsi="Khmer OS Siemreap" w:cs="Khmer OS Siemreap" w:hint="cs"/>
                          <w:b/>
                          <w:bCs/>
                          <w:color w:val="000000" w:themeColor="text1"/>
                          <w:lang w:val="en-US" w:bidi="km-KH"/>
                        </w:rPr>
                      </w:pPr>
                      <w:r w:rsidRPr="001953B3">
                        <w:rPr>
                          <w:rFonts w:ascii="Khmer OS Siemreap" w:hAnsi="Khmer OS Siemreap" w:cs="Khmer OS Siemreap" w:hint="cs"/>
                          <w:b/>
                          <w:bCs/>
                          <w:color w:val="000000" w:themeColor="text1"/>
                          <w:cs/>
                          <w:lang w:val="en-US" w:bidi="km-KH"/>
                        </w:rPr>
                        <w:t>អនុសាសន៍</w:t>
                      </w:r>
                    </w:p>
                    <w:p w:rsidR="00B574AF" w:rsidRDefault="001953B3" w:rsidP="00B574AF">
                      <w:pPr>
                        <w:pStyle w:val="ListParagraph"/>
                        <w:numPr>
                          <w:ilvl w:val="0"/>
                          <w:numId w:val="15"/>
                        </w:numPr>
                      </w:pPr>
                      <w:r w:rsidRPr="001953B3">
                        <w:rPr>
                          <w:rFonts w:ascii="Khmer OS Siemreap" w:hAnsi="Khmer OS Siemreap" w:cs="Khmer OS Siemreap" w:hint="cs"/>
                          <w:cs/>
                          <w:lang w:bidi="km-KH"/>
                        </w:rPr>
                        <w:t>ទោះបីមាត្រា៥២ គឺសមស្របសម្រាប់សហគមន៍ព្រៃឈើ ប៉ុន្តែក្នុងមាត្រា៥៣ ត្រូវតែចែងពីដំណើរការដែលសាមញ្ញក្នុងការអនុញ្ញាតឲ្យធ្វើចរាចរ និងការលើកលែងថ្លៃសួយសារ ដើម្បីរួមចំណែកដល់ការលើកកម្ពស់ជីវភាពសហគមន៍</w:t>
                      </w:r>
                      <w:r w:rsidR="00B574AF">
                        <w:t xml:space="preserve"> </w:t>
                      </w:r>
                    </w:p>
                  </w:txbxContent>
                </v:textbox>
              </v:shape>
            </w:pict>
          </mc:Fallback>
        </mc:AlternateContent>
      </w:r>
    </w:p>
    <w:p w:rsidR="00B574AF" w:rsidRDefault="00B574AF" w:rsidP="00E102A9">
      <w:pPr>
        <w:pStyle w:val="Caption"/>
        <w:keepNext/>
        <w:spacing w:after="0"/>
        <w:rPr>
          <w:color w:val="000000" w:themeColor="text1"/>
          <w:sz w:val="22"/>
          <w:szCs w:val="22"/>
        </w:rPr>
      </w:pPr>
    </w:p>
    <w:p w:rsidR="00B574AF" w:rsidRDefault="00B574AF" w:rsidP="00E102A9">
      <w:pPr>
        <w:pStyle w:val="Caption"/>
        <w:keepNext/>
        <w:spacing w:after="0"/>
        <w:rPr>
          <w:color w:val="000000" w:themeColor="text1"/>
          <w:sz w:val="22"/>
          <w:szCs w:val="22"/>
        </w:rPr>
      </w:pPr>
    </w:p>
    <w:p w:rsidR="00B574AF" w:rsidRDefault="00B574AF" w:rsidP="00E102A9">
      <w:pPr>
        <w:pStyle w:val="Caption"/>
        <w:keepNext/>
        <w:spacing w:after="0"/>
        <w:rPr>
          <w:color w:val="000000" w:themeColor="text1"/>
          <w:sz w:val="22"/>
          <w:szCs w:val="22"/>
        </w:rPr>
      </w:pPr>
    </w:p>
    <w:p w:rsidR="00B574AF" w:rsidRDefault="00B574AF" w:rsidP="00E102A9">
      <w:pPr>
        <w:pStyle w:val="Caption"/>
        <w:keepNext/>
        <w:spacing w:after="0"/>
        <w:rPr>
          <w:color w:val="000000" w:themeColor="text1"/>
          <w:sz w:val="22"/>
          <w:szCs w:val="22"/>
        </w:rPr>
      </w:pPr>
    </w:p>
    <w:p w:rsidR="00ED5D1B" w:rsidRDefault="00ED5D1B">
      <w:pPr>
        <w:rPr>
          <w:color w:val="000000" w:themeColor="text1"/>
        </w:rPr>
      </w:pPr>
      <w:r>
        <w:rPr>
          <w:color w:val="000000" w:themeColor="text1"/>
        </w:rPr>
        <w:br w:type="page"/>
      </w:r>
    </w:p>
    <w:p w:rsidR="008A0CE9" w:rsidRDefault="008A0CE9" w:rsidP="008A0CE9">
      <w:pPr>
        <w:rPr>
          <w:color w:val="000000" w:themeColor="text1"/>
        </w:rPr>
      </w:pPr>
      <w:r w:rsidRPr="00B574AF">
        <w:rPr>
          <w:b/>
          <w:bCs/>
          <w:noProof/>
          <w:lang w:val="en-US" w:bidi="km-KH"/>
        </w:rPr>
        <w:lastRenderedPageBreak/>
        <mc:AlternateContent>
          <mc:Choice Requires="wps">
            <w:drawing>
              <wp:anchor distT="0" distB="0" distL="114300" distR="114300" simplePos="0" relativeHeight="251667456" behindDoc="0" locked="0" layoutInCell="1" allowOverlap="1" wp14:anchorId="1D91FF40" wp14:editId="04FA00E9">
                <wp:simplePos x="0" y="0"/>
                <wp:positionH relativeFrom="column">
                  <wp:posOffset>214630</wp:posOffset>
                </wp:positionH>
                <wp:positionV relativeFrom="paragraph">
                  <wp:posOffset>23007</wp:posOffset>
                </wp:positionV>
                <wp:extent cx="5404485" cy="4800600"/>
                <wp:effectExtent l="0" t="0" r="2476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4800600"/>
                        </a:xfrm>
                        <a:prstGeom prst="rect">
                          <a:avLst/>
                        </a:prstGeom>
                        <a:solidFill>
                          <a:srgbClr val="FFFFFF"/>
                        </a:solidFill>
                        <a:ln w="9525">
                          <a:solidFill>
                            <a:srgbClr val="000000"/>
                          </a:solidFill>
                          <a:miter lim="800000"/>
                          <a:headEnd/>
                          <a:tailEnd/>
                        </a:ln>
                      </wps:spPr>
                      <wps:txbx>
                        <w:txbxContent>
                          <w:p w:rsidR="009B5DDC" w:rsidRDefault="009B5DDC" w:rsidP="00BF37A8">
                            <w:pPr>
                              <w:jc w:val="center"/>
                              <w:rPr>
                                <w:rFonts w:ascii="Khmer OS Siemreap" w:hAnsi="Khmer OS Siemreap" w:cs="Khmer OS Siemreap" w:hint="cs"/>
                                <w:b/>
                                <w:bCs/>
                                <w:color w:val="000000" w:themeColor="text1"/>
                                <w:lang w:val="en-US" w:bidi="km-KH"/>
                              </w:rPr>
                            </w:pPr>
                            <w:r w:rsidRPr="002D3CDA">
                              <w:rPr>
                                <w:rFonts w:ascii="Khmer OS Siemreap" w:hAnsi="Khmer OS Siemreap" w:cs="Khmer OS Siemreap"/>
                                <w:b/>
                                <w:bCs/>
                                <w:color w:val="000000" w:themeColor="text1"/>
                                <w:cs/>
                                <w:lang w:bidi="km-KH"/>
                              </w:rPr>
                              <w:t xml:space="preserve">ជំពូក ១២ </w:t>
                            </w:r>
                            <w:r w:rsidRPr="002D3CDA">
                              <w:rPr>
                                <w:rFonts w:ascii="Khmer OS Siemreap" w:hAnsi="Khmer OS Siemreap" w:cs="Khmer OS Siemreap"/>
                                <w:b/>
                                <w:bCs/>
                                <w:color w:val="000000" w:themeColor="text1"/>
                                <w:lang w:val="en-US" w:bidi="km-KH"/>
                              </w:rPr>
                              <w:t>“</w:t>
                            </w:r>
                            <w:r w:rsidRPr="002D3CDA">
                              <w:rPr>
                                <w:rFonts w:ascii="Khmer OS Siemreap" w:hAnsi="Khmer OS Siemreap" w:cs="Khmer OS Siemreap"/>
                                <w:b/>
                                <w:bCs/>
                                <w:color w:val="000000" w:themeColor="text1"/>
                                <w:cs/>
                                <w:lang w:val="en-US" w:bidi="km-KH"/>
                              </w:rPr>
                              <w:t>ថវិកាអភិវឌ្ឍន៍ព្រៃឈើជាតិ</w:t>
                            </w:r>
                            <w:r w:rsidRPr="002D3CDA">
                              <w:rPr>
                                <w:rFonts w:ascii="Khmer OS Siemreap" w:hAnsi="Khmer OS Siemreap" w:cs="Khmer OS Siemreap"/>
                                <w:b/>
                                <w:bCs/>
                                <w:color w:val="000000" w:themeColor="text1"/>
                                <w:lang w:val="en-US" w:bidi="km-KH"/>
                              </w:rPr>
                              <w:t>”</w:t>
                            </w:r>
                          </w:p>
                          <w:p w:rsidR="009B5DDC" w:rsidRPr="009B5DDC" w:rsidRDefault="009B5DDC" w:rsidP="009B5DDC">
                            <w:pPr>
                              <w:spacing w:line="240" w:lineRule="auto"/>
                              <w:rPr>
                                <w:rFonts w:ascii="Khmer OS Siemreap" w:hAnsi="Khmer OS Siemreap" w:cs="Khmer OS Siemreap" w:hint="cs"/>
                                <w:b/>
                                <w:bCs/>
                                <w:color w:val="000000" w:themeColor="text1"/>
                                <w:cs/>
                                <w:lang w:val="en-US" w:bidi="km-KH"/>
                              </w:rPr>
                            </w:pPr>
                            <w:r w:rsidRPr="009B5DDC">
                              <w:rPr>
                                <w:rFonts w:ascii="Khmer OS Siemreap" w:hAnsi="Khmer OS Siemreap" w:cs="Khmer OS Siemreap" w:hint="cs"/>
                                <w:b/>
                                <w:bCs/>
                                <w:color w:val="000000" w:themeColor="text1"/>
                                <w:cs/>
                                <w:lang w:val="en-US" w:bidi="km-KH"/>
                              </w:rPr>
                              <w:t>ស្ថានភាព</w:t>
                            </w:r>
                          </w:p>
                          <w:p w:rsidR="00446880" w:rsidRDefault="00BA4ED5" w:rsidP="00446880">
                            <w:pPr>
                              <w:pStyle w:val="ListParagraph"/>
                              <w:numPr>
                                <w:ilvl w:val="0"/>
                                <w:numId w:val="22"/>
                              </w:numPr>
                            </w:pPr>
                            <w:r w:rsidRPr="00BA4ED5">
                              <w:rPr>
                                <w:rFonts w:ascii="Khmer OS Siemreap" w:hAnsi="Khmer OS Siemreap" w:cs="Khmer OS Siemreap" w:hint="cs"/>
                                <w:cs/>
                                <w:lang w:bidi="km-KH"/>
                              </w:rPr>
                              <w:t>មាត្រា៦២</w:t>
                            </w:r>
                            <w:r>
                              <w:rPr>
                                <w:rFonts w:ascii="Khmer OS Siemreap" w:hAnsi="Khmer OS Siemreap" w:cs="Khmer OS Siemreap" w:hint="cs"/>
                                <w:cs/>
                                <w:lang w:bidi="km-KH"/>
                              </w:rPr>
                              <w:t xml:space="preserve"> ប្រកាសថារាជរដ្ឋាភិបាលកម្ពុជាគួរបង្កើតកម្មវិធីដែលមានឈ្មោះថា </w:t>
                            </w:r>
                            <w:r>
                              <w:rPr>
                                <w:rFonts w:ascii="Khmer OS Siemreap" w:hAnsi="Khmer OS Siemreap" w:cs="Khmer OS Siemreap"/>
                                <w:lang w:val="en-US" w:bidi="km-KH"/>
                              </w:rPr>
                              <w:t>“</w:t>
                            </w:r>
                            <w:r>
                              <w:rPr>
                                <w:rFonts w:ascii="Khmer OS Siemreap" w:hAnsi="Khmer OS Siemreap" w:cs="Khmer OS Siemreap" w:hint="cs"/>
                                <w:cs/>
                                <w:lang w:val="en-US" w:bidi="km-KH"/>
                              </w:rPr>
                              <w:t>ថវិកាសម្រាប់ការអភិវឌ្ឍព្រៃឈើជាតិ</w:t>
                            </w:r>
                            <w:r>
                              <w:rPr>
                                <w:rFonts w:ascii="Khmer OS Siemreap" w:hAnsi="Khmer OS Siemreap" w:cs="Khmer OS Siemreap"/>
                                <w:lang w:val="en-US" w:bidi="km-KH"/>
                              </w:rPr>
                              <w:t>”</w:t>
                            </w:r>
                            <w:r>
                              <w:rPr>
                                <w:rFonts w:ascii="Khmer OS Siemreap" w:hAnsi="Khmer OS Siemreap" w:cs="Khmer OS Siemreap" w:hint="cs"/>
                                <w:cs/>
                                <w:lang w:val="en-US" w:bidi="km-KH"/>
                              </w:rPr>
                              <w:t xml:space="preserve"> ដែលដឹកនាំ និងគ្រប់គ្រងដោយគណៈកម្មាការអភវឌ្ឍន៍ព្រៃឈើជាតិ និងសហប្រធានដោយរដ្ឋមន្ត្រីក្រសួងកសិកម្ម និងក្រសួងហិរញ្ញវត្ថុ។ </w:t>
                            </w:r>
                          </w:p>
                          <w:p w:rsidR="00E7739F" w:rsidRPr="00E7739F" w:rsidRDefault="00BA4ED5" w:rsidP="00E7739F">
                            <w:pPr>
                              <w:pStyle w:val="ListParagraph"/>
                              <w:numPr>
                                <w:ilvl w:val="0"/>
                                <w:numId w:val="22"/>
                              </w:numPr>
                              <w:rPr>
                                <w:rFonts w:hint="cs"/>
                              </w:rPr>
                            </w:pPr>
                            <w:r w:rsidRPr="00E7739F">
                              <w:rPr>
                                <w:rFonts w:ascii="Khmer OS Siemreap" w:hAnsi="Khmer OS Siemreap" w:cs="Khmer OS Siemreap" w:hint="cs"/>
                                <w:cs/>
                                <w:lang w:val="en-US" w:bidi="km-KH"/>
                              </w:rPr>
                              <w:t>ការរៀបចំរចនាសម្ព័ន្ធ និងដំណើរការនៃគណៈកម្មាការអភិវឌ្ឍ</w:t>
                            </w:r>
                            <w:r w:rsidR="00E7739F" w:rsidRPr="00E7739F">
                              <w:rPr>
                                <w:rFonts w:ascii="Khmer OS Siemreap" w:hAnsi="Khmer OS Siemreap" w:cs="Khmer OS Siemreap"/>
                                <w:lang w:val="en-US" w:bidi="km-KH"/>
                              </w:rPr>
                              <w:t xml:space="preserve"> </w:t>
                            </w:r>
                            <w:r w:rsidR="00E7739F" w:rsidRPr="00E7739F">
                              <w:rPr>
                                <w:rFonts w:ascii="Khmer OS Siemreap" w:hAnsi="Khmer OS Siemreap" w:cs="Khmer OS Siemreap" w:hint="cs"/>
                                <w:cs/>
                                <w:lang w:val="en-US" w:bidi="km-KH"/>
                              </w:rPr>
                              <w:t>នឹងត្រូវកំណត់ដោយអនុក្រឹត្យ</w:t>
                            </w:r>
                          </w:p>
                          <w:p w:rsidR="00BE3BE0" w:rsidRPr="00E7739F" w:rsidRDefault="00E7739F" w:rsidP="00E7739F">
                            <w:pPr>
                              <w:pStyle w:val="ListParagraph"/>
                              <w:spacing w:line="240" w:lineRule="auto"/>
                              <w:ind w:left="0"/>
                              <w:rPr>
                                <w:rFonts w:ascii="Khmer OS Siemreap" w:hAnsi="Khmer OS Siemreap" w:cs="Khmer OS Siemreap" w:hint="cs"/>
                                <w:b/>
                                <w:bCs/>
                                <w:color w:val="000000" w:themeColor="text1"/>
                                <w:lang w:val="en-US" w:bidi="km-KH"/>
                              </w:rPr>
                            </w:pPr>
                            <w:r>
                              <w:t xml:space="preserve"> </w:t>
                            </w:r>
                            <w:r w:rsidRPr="00291C31">
                              <w:rPr>
                                <w:rFonts w:ascii="Khmer OS Siemreap" w:hAnsi="Khmer OS Siemreap" w:cs="Khmer OS Siemreap" w:hint="cs"/>
                                <w:b/>
                                <w:bCs/>
                                <w:color w:val="000000" w:themeColor="text1"/>
                                <w:cs/>
                                <w:lang w:val="en-US" w:bidi="km-KH"/>
                              </w:rPr>
                              <w:t>ឧបសគ្គ</w:t>
                            </w:r>
                          </w:p>
                          <w:p w:rsidR="00BF37A8" w:rsidRPr="00BF37A8" w:rsidRDefault="00E7739F" w:rsidP="00BF37A8">
                            <w:pPr>
                              <w:pStyle w:val="ListParagraph"/>
                              <w:numPr>
                                <w:ilvl w:val="0"/>
                                <w:numId w:val="24"/>
                              </w:numPr>
                              <w:spacing w:line="240" w:lineRule="auto"/>
                              <w:rPr>
                                <w:rFonts w:ascii="Khmer OS Siemreap" w:hAnsi="Khmer OS Siemreap" w:cs="Khmer OS Siemreap" w:hint="cs"/>
                                <w:lang w:val="en-US" w:bidi="km-KH"/>
                              </w:rPr>
                            </w:pPr>
                            <w:r w:rsidRPr="00BF37A8">
                              <w:rPr>
                                <w:rFonts w:ascii="Khmer OS Siemreap" w:hAnsi="Khmer OS Siemreap" w:cs="Khmer OS Siemreap"/>
                                <w:lang w:val="en-US" w:bidi="km-KH"/>
                              </w:rPr>
                              <w:t>“</w:t>
                            </w:r>
                            <w:r w:rsidRPr="00BF37A8">
                              <w:rPr>
                                <w:rFonts w:ascii="Khmer OS Siemreap" w:hAnsi="Khmer OS Siemreap" w:cs="Khmer OS Siemreap" w:hint="cs"/>
                                <w:cs/>
                                <w:lang w:val="en-US" w:bidi="km-KH"/>
                              </w:rPr>
                              <w:t>ថវិកាសម្រាប់ការអភិវឌ្ឍព្រៃឈើជាតិ</w:t>
                            </w:r>
                            <w:r w:rsidRPr="00BF37A8">
                              <w:rPr>
                                <w:rFonts w:ascii="Khmer OS Siemreap" w:hAnsi="Khmer OS Siemreap" w:cs="Khmer OS Siemreap"/>
                                <w:lang w:val="en-US" w:bidi="km-KH"/>
                              </w:rPr>
                              <w:t>”</w:t>
                            </w:r>
                            <w:r w:rsidRPr="00BF37A8">
                              <w:rPr>
                                <w:rFonts w:ascii="Khmer OS Siemreap" w:hAnsi="Khmer OS Siemreap" w:cs="Khmer OS Siemreap" w:hint="cs"/>
                                <w:cs/>
                                <w:lang w:val="en-US" w:bidi="km-KH"/>
                              </w:rPr>
                              <w:t xml:space="preserve"> នៅមិនទាន់បានបង្កើត។ បច្ចុប្បន្ន (២០១៧) រដ្ឋាភិបាលបានផ្តល់ការគាំទ្រតាមរយៈមន្ទីរកសិកម្ម រុក្ខាប្រមាញ់ និងនេសាទនៅថ្នាក់ខេត្ត ប៉ុន្តែការអនុវត្តផែនការគ្រប់គ្រងពឹងផ្អែកអង្គការក្រៅរដ្ឋាភិបាល និងភ្នាក់ងារ</w:t>
                            </w:r>
                            <w:r w:rsidR="00BF37A8" w:rsidRPr="00BF37A8">
                              <w:rPr>
                                <w:rFonts w:ascii="Khmer OS Siemreap" w:hAnsi="Khmer OS Siemreap" w:cs="Khmer OS Siemreap" w:hint="cs"/>
                                <w:cs/>
                                <w:lang w:val="en-US" w:bidi="km-KH"/>
                              </w:rPr>
                              <w:t xml:space="preserve">រដ្ឋាភិបាល។ </w:t>
                            </w:r>
                          </w:p>
                          <w:p w:rsidR="00BE3BE0" w:rsidRPr="00BF37A8" w:rsidRDefault="00BF37A8" w:rsidP="00BF37A8">
                            <w:pPr>
                              <w:spacing w:line="240" w:lineRule="auto"/>
                              <w:rPr>
                                <w:rFonts w:ascii="Khmer OS Siemreap" w:hAnsi="Khmer OS Siemreap" w:cs="Khmer OS Siemreap" w:hint="cs"/>
                                <w:b/>
                                <w:bCs/>
                                <w:color w:val="000000" w:themeColor="text1"/>
                                <w:cs/>
                                <w:lang w:val="en-US" w:bidi="km-KH"/>
                              </w:rPr>
                            </w:pPr>
                            <w:r w:rsidRPr="001953B3">
                              <w:rPr>
                                <w:rFonts w:ascii="Khmer OS Siemreap" w:hAnsi="Khmer OS Siemreap" w:cs="Khmer OS Siemreap" w:hint="cs"/>
                                <w:b/>
                                <w:bCs/>
                                <w:color w:val="000000" w:themeColor="text1"/>
                                <w:cs/>
                                <w:lang w:val="en-US" w:bidi="km-KH"/>
                              </w:rPr>
                              <w:t>អនុសាសន៍</w:t>
                            </w:r>
                          </w:p>
                          <w:p w:rsidR="008A0CE9" w:rsidRDefault="00BF37A8" w:rsidP="00BF37A8">
                            <w:pPr>
                              <w:pStyle w:val="ListParagraph"/>
                              <w:numPr>
                                <w:ilvl w:val="0"/>
                                <w:numId w:val="17"/>
                              </w:numPr>
                            </w:pPr>
                            <w:r w:rsidRPr="00BF37A8">
                              <w:rPr>
                                <w:rFonts w:ascii="Khmer OS Siemreap" w:hAnsi="Khmer OS Siemreap" w:cs="Khmer OS Siemreap" w:hint="cs"/>
                                <w:cs/>
                                <w:lang w:val="en-US" w:bidi="km-KH"/>
                              </w:rPr>
                              <w:t>មាត្រា ៦២ គួរតែគិតពិចារណាពីចំនួនមួយជាក់លាក់សម្រាប់</w:t>
                            </w:r>
                            <w:r>
                              <w:rPr>
                                <w:rFonts w:ascii="Khmer OS Siemreap" w:hAnsi="Khmer OS Siemreap" w:cs="Khmer OS Siemreap" w:hint="cs"/>
                                <w:cs/>
                                <w:lang w:val="en-US" w:bidi="km-KH"/>
                              </w:rPr>
                              <w:t>ការអភិវឌ្ឍសហគមន៍ព្រៃឈើ​អាចតាមរយៈ</w:t>
                            </w:r>
                            <w:r w:rsidRPr="00BF37A8">
                              <w:rPr>
                                <w:rFonts w:ascii="Khmer OS Siemreap" w:hAnsi="Khmer OS Siemreap" w:cs="Khmer OS Siemreap" w:hint="cs"/>
                                <w:cs/>
                                <w:lang w:val="en-US" w:bidi="km-KH"/>
                              </w:rPr>
                              <w:t>ថវិកាសម្រាប់ការអភិវឌ្ឍព្រៃឈើជាតិ</w:t>
                            </w:r>
                            <w:r>
                              <w:rPr>
                                <w:rFonts w:ascii="Khmer OS Siemreap" w:hAnsi="Khmer OS Siemreap" w:cs="Khmer OS Siemreap" w:hint="cs"/>
                                <w:cs/>
                                <w:lang w:val="en-US" w:bidi="km-KH"/>
                              </w:rPr>
                              <w:t xml:space="preserve"> ឬតាមរយៈកម្មវិធីអភិវឌ្ឍន៍ឃុំ។</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6.9pt;margin-top:1.8pt;width:425.55pt;height:3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">
                <v:textbox>
                  <w:txbxContent>
                    <w:p w:rsidR="009B5DDC" w:rsidRDefault="009B5DDC" w:rsidP="00BF37A8">
                      <w:pPr>
                        <w:jc w:val="center"/>
                        <w:rPr>
                          <w:rFonts w:ascii="Khmer OS Siemreap" w:hAnsi="Khmer OS Siemreap" w:cs="Khmer OS Siemreap" w:hint="cs"/>
                          <w:b/>
                          <w:bCs/>
                          <w:color w:val="000000" w:themeColor="text1"/>
                          <w:lang w:val="en-US" w:bidi="km-KH"/>
                        </w:rPr>
                      </w:pPr>
                      <w:r w:rsidRPr="002D3CDA">
                        <w:rPr>
                          <w:rFonts w:ascii="Khmer OS Siemreap" w:hAnsi="Khmer OS Siemreap" w:cs="Khmer OS Siemreap"/>
                          <w:b/>
                          <w:bCs/>
                          <w:color w:val="000000" w:themeColor="text1"/>
                          <w:cs/>
                          <w:lang w:bidi="km-KH"/>
                        </w:rPr>
                        <w:t xml:space="preserve">ជំពូក ១២ </w:t>
                      </w:r>
                      <w:r w:rsidRPr="002D3CDA">
                        <w:rPr>
                          <w:rFonts w:ascii="Khmer OS Siemreap" w:hAnsi="Khmer OS Siemreap" w:cs="Khmer OS Siemreap"/>
                          <w:b/>
                          <w:bCs/>
                          <w:color w:val="000000" w:themeColor="text1"/>
                          <w:lang w:val="en-US" w:bidi="km-KH"/>
                        </w:rPr>
                        <w:t>“</w:t>
                      </w:r>
                      <w:r w:rsidRPr="002D3CDA">
                        <w:rPr>
                          <w:rFonts w:ascii="Khmer OS Siemreap" w:hAnsi="Khmer OS Siemreap" w:cs="Khmer OS Siemreap"/>
                          <w:b/>
                          <w:bCs/>
                          <w:color w:val="000000" w:themeColor="text1"/>
                          <w:cs/>
                          <w:lang w:val="en-US" w:bidi="km-KH"/>
                        </w:rPr>
                        <w:t>ថវិកាអភិវឌ្ឍន៍ព្រៃឈើជាតិ</w:t>
                      </w:r>
                      <w:r w:rsidRPr="002D3CDA">
                        <w:rPr>
                          <w:rFonts w:ascii="Khmer OS Siemreap" w:hAnsi="Khmer OS Siemreap" w:cs="Khmer OS Siemreap"/>
                          <w:b/>
                          <w:bCs/>
                          <w:color w:val="000000" w:themeColor="text1"/>
                          <w:lang w:val="en-US" w:bidi="km-KH"/>
                        </w:rPr>
                        <w:t>”</w:t>
                      </w:r>
                    </w:p>
                    <w:p w:rsidR="009B5DDC" w:rsidRPr="009B5DDC" w:rsidRDefault="009B5DDC" w:rsidP="009B5DDC">
                      <w:pPr>
                        <w:spacing w:line="240" w:lineRule="auto"/>
                        <w:rPr>
                          <w:rFonts w:ascii="Khmer OS Siemreap" w:hAnsi="Khmer OS Siemreap" w:cs="Khmer OS Siemreap" w:hint="cs"/>
                          <w:b/>
                          <w:bCs/>
                          <w:color w:val="000000" w:themeColor="text1"/>
                          <w:cs/>
                          <w:lang w:val="en-US" w:bidi="km-KH"/>
                        </w:rPr>
                      </w:pPr>
                      <w:r w:rsidRPr="009B5DDC">
                        <w:rPr>
                          <w:rFonts w:ascii="Khmer OS Siemreap" w:hAnsi="Khmer OS Siemreap" w:cs="Khmer OS Siemreap" w:hint="cs"/>
                          <w:b/>
                          <w:bCs/>
                          <w:color w:val="000000" w:themeColor="text1"/>
                          <w:cs/>
                          <w:lang w:val="en-US" w:bidi="km-KH"/>
                        </w:rPr>
                        <w:t>ស្ថានភាព</w:t>
                      </w:r>
                    </w:p>
                    <w:p w:rsidR="00446880" w:rsidRDefault="00BA4ED5" w:rsidP="00446880">
                      <w:pPr>
                        <w:pStyle w:val="ListParagraph"/>
                        <w:numPr>
                          <w:ilvl w:val="0"/>
                          <w:numId w:val="22"/>
                        </w:numPr>
                      </w:pPr>
                      <w:r w:rsidRPr="00BA4ED5">
                        <w:rPr>
                          <w:rFonts w:ascii="Khmer OS Siemreap" w:hAnsi="Khmer OS Siemreap" w:cs="Khmer OS Siemreap" w:hint="cs"/>
                          <w:cs/>
                          <w:lang w:bidi="km-KH"/>
                        </w:rPr>
                        <w:t>មាត្រា៦២</w:t>
                      </w:r>
                      <w:r>
                        <w:rPr>
                          <w:rFonts w:ascii="Khmer OS Siemreap" w:hAnsi="Khmer OS Siemreap" w:cs="Khmer OS Siemreap" w:hint="cs"/>
                          <w:cs/>
                          <w:lang w:bidi="km-KH"/>
                        </w:rPr>
                        <w:t xml:space="preserve"> ប្រកាសថារាជរដ្ឋាភិបាលកម្ពុជាគួរបង្កើតកម្មវិធីដែលមានឈ្មោះថា </w:t>
                      </w:r>
                      <w:r>
                        <w:rPr>
                          <w:rFonts w:ascii="Khmer OS Siemreap" w:hAnsi="Khmer OS Siemreap" w:cs="Khmer OS Siemreap"/>
                          <w:lang w:val="en-US" w:bidi="km-KH"/>
                        </w:rPr>
                        <w:t>“</w:t>
                      </w:r>
                      <w:r>
                        <w:rPr>
                          <w:rFonts w:ascii="Khmer OS Siemreap" w:hAnsi="Khmer OS Siemreap" w:cs="Khmer OS Siemreap" w:hint="cs"/>
                          <w:cs/>
                          <w:lang w:val="en-US" w:bidi="km-KH"/>
                        </w:rPr>
                        <w:t>ថវិកាសម្រាប់ការអភិវឌ្ឍព្រៃឈើជាតិ</w:t>
                      </w:r>
                      <w:r>
                        <w:rPr>
                          <w:rFonts w:ascii="Khmer OS Siemreap" w:hAnsi="Khmer OS Siemreap" w:cs="Khmer OS Siemreap"/>
                          <w:lang w:val="en-US" w:bidi="km-KH"/>
                        </w:rPr>
                        <w:t>”</w:t>
                      </w:r>
                      <w:r>
                        <w:rPr>
                          <w:rFonts w:ascii="Khmer OS Siemreap" w:hAnsi="Khmer OS Siemreap" w:cs="Khmer OS Siemreap" w:hint="cs"/>
                          <w:cs/>
                          <w:lang w:val="en-US" w:bidi="km-KH"/>
                        </w:rPr>
                        <w:t xml:space="preserve"> ដែលដឹកនាំ និងគ្រប់គ្រងដោយគណៈកម្មាការអភវឌ្ឍន៍ព្រៃឈើជាតិ និងសហប្រធានដោយរដ្ឋមន្ត្រីក្រសួងកសិកម្ម និងក្រសួងហិរញ្ញវត្ថុ។ </w:t>
                      </w:r>
                    </w:p>
                    <w:p w:rsidR="00E7739F" w:rsidRPr="00E7739F" w:rsidRDefault="00BA4ED5" w:rsidP="00E7739F">
                      <w:pPr>
                        <w:pStyle w:val="ListParagraph"/>
                        <w:numPr>
                          <w:ilvl w:val="0"/>
                          <w:numId w:val="22"/>
                        </w:numPr>
                        <w:rPr>
                          <w:rFonts w:hint="cs"/>
                        </w:rPr>
                      </w:pPr>
                      <w:r w:rsidRPr="00E7739F">
                        <w:rPr>
                          <w:rFonts w:ascii="Khmer OS Siemreap" w:hAnsi="Khmer OS Siemreap" w:cs="Khmer OS Siemreap" w:hint="cs"/>
                          <w:cs/>
                          <w:lang w:val="en-US" w:bidi="km-KH"/>
                        </w:rPr>
                        <w:t>ការរៀបចំរចនាសម្ព័ន្ធ និងដំណើរការនៃគណៈកម្មាការអភិវឌ្ឍ</w:t>
                      </w:r>
                      <w:r w:rsidR="00E7739F" w:rsidRPr="00E7739F">
                        <w:rPr>
                          <w:rFonts w:ascii="Khmer OS Siemreap" w:hAnsi="Khmer OS Siemreap" w:cs="Khmer OS Siemreap"/>
                          <w:lang w:val="en-US" w:bidi="km-KH"/>
                        </w:rPr>
                        <w:t xml:space="preserve"> </w:t>
                      </w:r>
                      <w:r w:rsidR="00E7739F" w:rsidRPr="00E7739F">
                        <w:rPr>
                          <w:rFonts w:ascii="Khmer OS Siemreap" w:hAnsi="Khmer OS Siemreap" w:cs="Khmer OS Siemreap" w:hint="cs"/>
                          <w:cs/>
                          <w:lang w:val="en-US" w:bidi="km-KH"/>
                        </w:rPr>
                        <w:t>នឹងត្រូវកំណត់ដោយអនុក្រឹត្យ</w:t>
                      </w:r>
                    </w:p>
                    <w:p w:rsidR="00BE3BE0" w:rsidRPr="00E7739F" w:rsidRDefault="00E7739F" w:rsidP="00E7739F">
                      <w:pPr>
                        <w:pStyle w:val="ListParagraph"/>
                        <w:spacing w:line="240" w:lineRule="auto"/>
                        <w:ind w:left="0"/>
                        <w:rPr>
                          <w:rFonts w:ascii="Khmer OS Siemreap" w:hAnsi="Khmer OS Siemreap" w:cs="Khmer OS Siemreap" w:hint="cs"/>
                          <w:b/>
                          <w:bCs/>
                          <w:color w:val="000000" w:themeColor="text1"/>
                          <w:lang w:val="en-US" w:bidi="km-KH"/>
                        </w:rPr>
                      </w:pPr>
                      <w:r>
                        <w:t xml:space="preserve"> </w:t>
                      </w:r>
                      <w:r w:rsidRPr="00291C31">
                        <w:rPr>
                          <w:rFonts w:ascii="Khmer OS Siemreap" w:hAnsi="Khmer OS Siemreap" w:cs="Khmer OS Siemreap" w:hint="cs"/>
                          <w:b/>
                          <w:bCs/>
                          <w:color w:val="000000" w:themeColor="text1"/>
                          <w:cs/>
                          <w:lang w:val="en-US" w:bidi="km-KH"/>
                        </w:rPr>
                        <w:t>ឧបសគ្គ</w:t>
                      </w:r>
                    </w:p>
                    <w:p w:rsidR="00BF37A8" w:rsidRPr="00BF37A8" w:rsidRDefault="00E7739F" w:rsidP="00BF37A8">
                      <w:pPr>
                        <w:pStyle w:val="ListParagraph"/>
                        <w:numPr>
                          <w:ilvl w:val="0"/>
                          <w:numId w:val="24"/>
                        </w:numPr>
                        <w:spacing w:line="240" w:lineRule="auto"/>
                        <w:rPr>
                          <w:rFonts w:ascii="Khmer OS Siemreap" w:hAnsi="Khmer OS Siemreap" w:cs="Khmer OS Siemreap" w:hint="cs"/>
                          <w:lang w:val="en-US" w:bidi="km-KH"/>
                        </w:rPr>
                      </w:pPr>
                      <w:r w:rsidRPr="00BF37A8">
                        <w:rPr>
                          <w:rFonts w:ascii="Khmer OS Siemreap" w:hAnsi="Khmer OS Siemreap" w:cs="Khmer OS Siemreap"/>
                          <w:lang w:val="en-US" w:bidi="km-KH"/>
                        </w:rPr>
                        <w:t>“</w:t>
                      </w:r>
                      <w:r w:rsidRPr="00BF37A8">
                        <w:rPr>
                          <w:rFonts w:ascii="Khmer OS Siemreap" w:hAnsi="Khmer OS Siemreap" w:cs="Khmer OS Siemreap" w:hint="cs"/>
                          <w:cs/>
                          <w:lang w:val="en-US" w:bidi="km-KH"/>
                        </w:rPr>
                        <w:t>ថវិកាសម្រាប់ការអភិវឌ្ឍព្រៃឈើជាតិ</w:t>
                      </w:r>
                      <w:r w:rsidRPr="00BF37A8">
                        <w:rPr>
                          <w:rFonts w:ascii="Khmer OS Siemreap" w:hAnsi="Khmer OS Siemreap" w:cs="Khmer OS Siemreap"/>
                          <w:lang w:val="en-US" w:bidi="km-KH"/>
                        </w:rPr>
                        <w:t>”</w:t>
                      </w:r>
                      <w:r w:rsidRPr="00BF37A8">
                        <w:rPr>
                          <w:rFonts w:ascii="Khmer OS Siemreap" w:hAnsi="Khmer OS Siemreap" w:cs="Khmer OS Siemreap" w:hint="cs"/>
                          <w:cs/>
                          <w:lang w:val="en-US" w:bidi="km-KH"/>
                        </w:rPr>
                        <w:t xml:space="preserve"> នៅមិនទាន់បានបង្កើត។ បច្ចុប្បន្ន (២០១៧) រដ្ឋាភិបាលបានផ្តល់ការគាំទ្រតាមរយៈមន្ទីរកសិកម្ម រុក្ខាប្រមាញ់ និងនេសាទនៅថ្នាក់ខេត្ត ប៉ុន្តែការអនុវត្តផែនការគ្រប់គ្រងពឹងផ្អែកអង្គការក្រៅរដ្ឋាភិបាល និងភ្នាក់ងារ</w:t>
                      </w:r>
                      <w:r w:rsidR="00BF37A8" w:rsidRPr="00BF37A8">
                        <w:rPr>
                          <w:rFonts w:ascii="Khmer OS Siemreap" w:hAnsi="Khmer OS Siemreap" w:cs="Khmer OS Siemreap" w:hint="cs"/>
                          <w:cs/>
                          <w:lang w:val="en-US" w:bidi="km-KH"/>
                        </w:rPr>
                        <w:t xml:space="preserve">រដ្ឋាភិបាល។ </w:t>
                      </w:r>
                    </w:p>
                    <w:p w:rsidR="00BE3BE0" w:rsidRPr="00BF37A8" w:rsidRDefault="00BF37A8" w:rsidP="00BF37A8">
                      <w:pPr>
                        <w:spacing w:line="240" w:lineRule="auto"/>
                        <w:rPr>
                          <w:rFonts w:ascii="Khmer OS Siemreap" w:hAnsi="Khmer OS Siemreap" w:cs="Khmer OS Siemreap" w:hint="cs"/>
                          <w:b/>
                          <w:bCs/>
                          <w:color w:val="000000" w:themeColor="text1"/>
                          <w:cs/>
                          <w:lang w:val="en-US" w:bidi="km-KH"/>
                        </w:rPr>
                      </w:pPr>
                      <w:r w:rsidRPr="001953B3">
                        <w:rPr>
                          <w:rFonts w:ascii="Khmer OS Siemreap" w:hAnsi="Khmer OS Siemreap" w:cs="Khmer OS Siemreap" w:hint="cs"/>
                          <w:b/>
                          <w:bCs/>
                          <w:color w:val="000000" w:themeColor="text1"/>
                          <w:cs/>
                          <w:lang w:val="en-US" w:bidi="km-KH"/>
                        </w:rPr>
                        <w:t>អនុសាសន៍</w:t>
                      </w:r>
                    </w:p>
                    <w:p w:rsidR="008A0CE9" w:rsidRDefault="00BF37A8" w:rsidP="00BF37A8">
                      <w:pPr>
                        <w:pStyle w:val="ListParagraph"/>
                        <w:numPr>
                          <w:ilvl w:val="0"/>
                          <w:numId w:val="17"/>
                        </w:numPr>
                      </w:pPr>
                      <w:r w:rsidRPr="00BF37A8">
                        <w:rPr>
                          <w:rFonts w:ascii="Khmer OS Siemreap" w:hAnsi="Khmer OS Siemreap" w:cs="Khmer OS Siemreap" w:hint="cs"/>
                          <w:cs/>
                          <w:lang w:val="en-US" w:bidi="km-KH"/>
                        </w:rPr>
                        <w:t>មាត្រា ៦២ គួរតែគិតពិចារណាពីចំនួនមួយជាក់លាក់សម្រាប់</w:t>
                      </w:r>
                      <w:r>
                        <w:rPr>
                          <w:rFonts w:ascii="Khmer OS Siemreap" w:hAnsi="Khmer OS Siemreap" w:cs="Khmer OS Siemreap" w:hint="cs"/>
                          <w:cs/>
                          <w:lang w:val="en-US" w:bidi="km-KH"/>
                        </w:rPr>
                        <w:t>ការអភិវឌ្ឍសហគមន៍ព្រៃឈើ​អាចតាមរយៈ</w:t>
                      </w:r>
                      <w:r w:rsidRPr="00BF37A8">
                        <w:rPr>
                          <w:rFonts w:ascii="Khmer OS Siemreap" w:hAnsi="Khmer OS Siemreap" w:cs="Khmer OS Siemreap" w:hint="cs"/>
                          <w:cs/>
                          <w:lang w:val="en-US" w:bidi="km-KH"/>
                        </w:rPr>
                        <w:t>ថវិកាសម្រាប់ការអភិវឌ្ឍព្រៃឈើជាតិ</w:t>
                      </w:r>
                      <w:r>
                        <w:rPr>
                          <w:rFonts w:ascii="Khmer OS Siemreap" w:hAnsi="Khmer OS Siemreap" w:cs="Khmer OS Siemreap" w:hint="cs"/>
                          <w:cs/>
                          <w:lang w:val="en-US" w:bidi="km-KH"/>
                        </w:rPr>
                        <w:t xml:space="preserve"> ឬតាមរយៈកម្មវិធីអភិវឌ្ឍន៍ឃុំ។</w:t>
                      </w:r>
                      <w:r>
                        <w:t xml:space="preserve"> </w:t>
                      </w:r>
                    </w:p>
                  </w:txbxContent>
                </v:textbox>
              </v:shape>
            </w:pict>
          </mc:Fallback>
        </mc:AlternateContent>
      </w:r>
    </w:p>
    <w:p w:rsidR="008A0CE9" w:rsidRDefault="008A0CE9" w:rsidP="008A0CE9">
      <w:pPr>
        <w:rPr>
          <w:color w:val="000000" w:themeColor="text1"/>
        </w:rPr>
      </w:pPr>
    </w:p>
    <w:p w:rsidR="008A0CE9" w:rsidRDefault="008A0CE9" w:rsidP="008A0CE9">
      <w:pPr>
        <w:rPr>
          <w:color w:val="000000" w:themeColor="text1"/>
        </w:rPr>
      </w:pPr>
    </w:p>
    <w:p w:rsidR="008A0CE9" w:rsidRDefault="008A0CE9" w:rsidP="008A0CE9">
      <w:pPr>
        <w:rPr>
          <w:color w:val="000000" w:themeColor="text1"/>
        </w:rPr>
      </w:pPr>
    </w:p>
    <w:p w:rsidR="008A0CE9" w:rsidRDefault="008A0CE9" w:rsidP="008A0CE9">
      <w:pPr>
        <w:rPr>
          <w:color w:val="000000" w:themeColor="text1"/>
        </w:rPr>
      </w:pPr>
    </w:p>
    <w:p w:rsidR="008A0CE9" w:rsidRDefault="008A0CE9" w:rsidP="008A0CE9">
      <w:pPr>
        <w:rPr>
          <w:color w:val="000000" w:themeColor="text1"/>
        </w:rPr>
      </w:pPr>
    </w:p>
    <w:p w:rsidR="008A0CE9" w:rsidRDefault="008A0CE9" w:rsidP="008A0CE9">
      <w:pPr>
        <w:rPr>
          <w:color w:val="000000" w:themeColor="text1"/>
        </w:rPr>
      </w:pPr>
    </w:p>
    <w:p w:rsidR="008A0CE9" w:rsidRDefault="008A0CE9" w:rsidP="008A0CE9">
      <w:pPr>
        <w:rPr>
          <w:color w:val="000000" w:themeColor="text1"/>
        </w:rPr>
      </w:pPr>
    </w:p>
    <w:p w:rsidR="008A0CE9" w:rsidRDefault="008A0CE9" w:rsidP="008A0CE9">
      <w:pPr>
        <w:rPr>
          <w:color w:val="000000" w:themeColor="text1"/>
        </w:rPr>
      </w:pPr>
    </w:p>
    <w:p w:rsidR="008A0CE9" w:rsidRDefault="008A0CE9" w:rsidP="008A0CE9">
      <w:pPr>
        <w:rPr>
          <w:color w:val="000000" w:themeColor="text1"/>
        </w:rPr>
      </w:pPr>
    </w:p>
    <w:p w:rsidR="008A0CE9" w:rsidRDefault="008A0CE9" w:rsidP="008A0CE9">
      <w:pPr>
        <w:rPr>
          <w:color w:val="000000" w:themeColor="text1"/>
        </w:rPr>
      </w:pPr>
    </w:p>
    <w:p w:rsidR="008A0CE9" w:rsidRDefault="008A0CE9" w:rsidP="008A0CE9">
      <w:pPr>
        <w:rPr>
          <w:color w:val="000000" w:themeColor="text1"/>
        </w:rPr>
      </w:pPr>
    </w:p>
    <w:p w:rsidR="008A0CE9" w:rsidRDefault="008A0CE9" w:rsidP="008A0CE9">
      <w:pPr>
        <w:rPr>
          <w:color w:val="000000" w:themeColor="text1"/>
        </w:rPr>
      </w:pPr>
    </w:p>
    <w:p w:rsidR="008A0CE9" w:rsidRDefault="008A0CE9" w:rsidP="008A0CE9">
      <w:pPr>
        <w:rPr>
          <w:color w:val="000000" w:themeColor="text1"/>
        </w:rPr>
      </w:pPr>
    </w:p>
    <w:p w:rsidR="008A0CE9" w:rsidRDefault="008A0CE9" w:rsidP="008A0CE9">
      <w:pPr>
        <w:rPr>
          <w:color w:val="000000" w:themeColor="text1"/>
        </w:rPr>
      </w:pPr>
    </w:p>
    <w:p w:rsidR="008A0CE9" w:rsidRDefault="008A0CE9" w:rsidP="008A0CE9">
      <w:pPr>
        <w:rPr>
          <w:color w:val="000000" w:themeColor="text1"/>
        </w:rPr>
      </w:pPr>
    </w:p>
    <w:p w:rsidR="008A0CE9" w:rsidRPr="001953B3" w:rsidRDefault="008A0CE9" w:rsidP="008A0CE9">
      <w:pPr>
        <w:pStyle w:val="ListParagraph"/>
        <w:numPr>
          <w:ilvl w:val="0"/>
          <w:numId w:val="14"/>
        </w:numPr>
        <w:rPr>
          <w:color w:val="000000" w:themeColor="text1"/>
        </w:rPr>
        <w:sectPr w:rsidR="008A0CE9" w:rsidRPr="001953B3" w:rsidSect="00225866">
          <w:pgSz w:w="11907" w:h="16840" w:code="9"/>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4499"/>
        <w:gridCol w:w="5132"/>
        <w:gridCol w:w="4545"/>
      </w:tblGrid>
      <w:tr w:rsidR="00F512EB" w:rsidRPr="00F512EB" w:rsidTr="00F512EB">
        <w:tc>
          <w:tcPr>
            <w:tcW w:w="4499" w:type="dxa"/>
          </w:tcPr>
          <w:p w:rsidR="00F512EB" w:rsidRPr="00F512EB" w:rsidRDefault="00F512EB">
            <w:pPr>
              <w:rPr>
                <w:b/>
                <w:bCs/>
              </w:rPr>
            </w:pPr>
            <w:r w:rsidRPr="00F512EB">
              <w:rPr>
                <w:b/>
                <w:bCs/>
              </w:rPr>
              <w:lastRenderedPageBreak/>
              <w:t xml:space="preserve">Forestry law </w:t>
            </w:r>
          </w:p>
        </w:tc>
        <w:tc>
          <w:tcPr>
            <w:tcW w:w="5132" w:type="dxa"/>
          </w:tcPr>
          <w:p w:rsidR="00F512EB" w:rsidRPr="00F512EB" w:rsidRDefault="00F512EB" w:rsidP="00572140">
            <w:pPr>
              <w:pStyle w:val="ListParagraph"/>
              <w:rPr>
                <w:b/>
                <w:bCs/>
              </w:rPr>
            </w:pPr>
            <w:r>
              <w:rPr>
                <w:b/>
                <w:bCs/>
              </w:rPr>
              <w:t>A</w:t>
            </w:r>
            <w:r w:rsidRPr="00F512EB">
              <w:rPr>
                <w:b/>
                <w:bCs/>
              </w:rPr>
              <w:t xml:space="preserve">pplication of law in CF management </w:t>
            </w:r>
          </w:p>
        </w:tc>
        <w:tc>
          <w:tcPr>
            <w:tcW w:w="4545" w:type="dxa"/>
          </w:tcPr>
          <w:p w:rsidR="00F512EB" w:rsidRPr="00F512EB" w:rsidRDefault="00F512EB" w:rsidP="00F512EB">
            <w:pPr>
              <w:rPr>
                <w:b/>
                <w:bCs/>
              </w:rPr>
            </w:pPr>
            <w:r w:rsidRPr="00F512EB">
              <w:rPr>
                <w:b/>
                <w:bCs/>
              </w:rPr>
              <w:t xml:space="preserve">Suggestion and recommendation </w:t>
            </w:r>
          </w:p>
        </w:tc>
      </w:tr>
      <w:tr w:rsidR="00F512EB" w:rsidTr="00F512EB">
        <w:tc>
          <w:tcPr>
            <w:tcW w:w="4499" w:type="dxa"/>
          </w:tcPr>
          <w:p w:rsidR="00F512EB" w:rsidRPr="00CE1738" w:rsidRDefault="00F512EB">
            <w:pPr>
              <w:rPr>
                <w:b/>
                <w:bCs/>
                <w:i/>
                <w:iCs/>
              </w:rPr>
            </w:pPr>
            <w:r w:rsidRPr="00CE1738">
              <w:rPr>
                <w:b/>
                <w:bCs/>
                <w:i/>
                <w:iCs/>
              </w:rPr>
              <w:t>Chapter 7: Permit and authorise</w:t>
            </w:r>
          </w:p>
          <w:p w:rsidR="00F512EB" w:rsidRPr="00CE1738" w:rsidRDefault="00F512EB">
            <w:pPr>
              <w:rPr>
                <w:b/>
                <w:bCs/>
              </w:rPr>
            </w:pPr>
            <w:r w:rsidRPr="00CE1738">
              <w:rPr>
                <w:b/>
                <w:bCs/>
              </w:rPr>
              <w:t>Article 26</w:t>
            </w:r>
          </w:p>
          <w:p w:rsidR="00F512EB" w:rsidRDefault="00F512EB">
            <w:r>
              <w:t>Role of chief of FA cantonment</w:t>
            </w:r>
          </w:p>
          <w:p w:rsidR="00F512EB" w:rsidRDefault="00F512EB" w:rsidP="00A3353D">
            <w:pPr>
              <w:pStyle w:val="ListParagraph"/>
              <w:numPr>
                <w:ilvl w:val="0"/>
                <w:numId w:val="3"/>
              </w:numPr>
            </w:pPr>
            <w:r>
              <w:t>(1) permit to set annual harvesting quota of timber product and NTFP for local community</w:t>
            </w:r>
          </w:p>
          <w:p w:rsidR="00F512EB" w:rsidRDefault="00F512EB" w:rsidP="00A3353D">
            <w:pPr>
              <w:pStyle w:val="ListParagraph"/>
              <w:numPr>
                <w:ilvl w:val="0"/>
                <w:numId w:val="3"/>
              </w:numPr>
            </w:pPr>
            <w:r>
              <w:t>(4) permit to transport timber product and NTFP from CF forest</w:t>
            </w:r>
          </w:p>
          <w:p w:rsidR="00F512EB" w:rsidRDefault="00F512EB"/>
        </w:tc>
        <w:tc>
          <w:tcPr>
            <w:tcW w:w="5132" w:type="dxa"/>
          </w:tcPr>
          <w:p w:rsidR="00F512EB" w:rsidRDefault="00F512EB" w:rsidP="00A3353D"/>
          <w:p w:rsidR="00F512EB" w:rsidRDefault="00F512EB" w:rsidP="00A3353D">
            <w:r>
              <w:t xml:space="preserve">Since CF established, FA cantonment </w:t>
            </w:r>
            <w:r w:rsidR="007D0213">
              <w:t xml:space="preserve">has never </w:t>
            </w:r>
            <w:r>
              <w:t>issue</w:t>
            </w:r>
            <w:r w:rsidR="007D0213">
              <w:t>d</w:t>
            </w:r>
            <w:r>
              <w:t xml:space="preserve"> official permission for CFs to harvest timber product and NTFP </w:t>
            </w:r>
          </w:p>
          <w:p w:rsidR="00A9523D" w:rsidRDefault="00A9523D" w:rsidP="00A3353D"/>
          <w:p w:rsidR="00A9523D" w:rsidRDefault="00201724" w:rsidP="007D0213">
            <w:r>
              <w:t>The</w:t>
            </w:r>
            <w:r w:rsidR="00A9523D">
              <w:t xml:space="preserve"> meaning of permit</w:t>
            </w:r>
            <w:r>
              <w:t xml:space="preserve"> is not clear for local </w:t>
            </w:r>
            <w:proofErr w:type="gramStart"/>
            <w:r>
              <w:t>FA,</w:t>
            </w:r>
            <w:proofErr w:type="gramEnd"/>
            <w:r>
              <w:t xml:space="preserve"> </w:t>
            </w:r>
            <w:r w:rsidR="007D0213">
              <w:t xml:space="preserve">does </w:t>
            </w:r>
            <w:r w:rsidR="00A9523D">
              <w:t>it include waiv</w:t>
            </w:r>
            <w:r w:rsidR="007D0213">
              <w:t>ing off</w:t>
            </w:r>
            <w:r w:rsidR="00A9523D">
              <w:t xml:space="preserve"> of royalties</w:t>
            </w:r>
            <w:r>
              <w:t xml:space="preserve"> and premium</w:t>
            </w:r>
            <w:r w:rsidR="00A9523D">
              <w:t>?</w:t>
            </w:r>
          </w:p>
        </w:tc>
        <w:tc>
          <w:tcPr>
            <w:tcW w:w="4545" w:type="dxa"/>
          </w:tcPr>
          <w:p w:rsidR="00C848D2" w:rsidRDefault="00C848D2" w:rsidP="00C848D2">
            <w:pPr>
              <w:pStyle w:val="ListParagraph"/>
              <w:ind w:left="292"/>
            </w:pPr>
          </w:p>
          <w:p w:rsidR="00F512EB" w:rsidRDefault="00C848D2" w:rsidP="00F62DA4">
            <w:pPr>
              <w:pStyle w:val="ListParagraph"/>
              <w:numPr>
                <w:ilvl w:val="0"/>
                <w:numId w:val="1"/>
              </w:numPr>
              <w:ind w:left="292" w:hanging="284"/>
            </w:pPr>
            <w:r>
              <w:t xml:space="preserve">Revive the article with </w:t>
            </w:r>
            <w:r w:rsidR="00F62DA4">
              <w:t xml:space="preserve">simple legal guidance on perdition </w:t>
            </w:r>
            <w:r>
              <w:t>and waive</w:t>
            </w:r>
            <w:r w:rsidR="00F62DA4">
              <w:t xml:space="preserve"> royalties and premium of timber and NTFP</w:t>
            </w:r>
            <w:r>
              <w:t xml:space="preserve"> for CF under agreement.</w:t>
            </w:r>
          </w:p>
        </w:tc>
      </w:tr>
      <w:tr w:rsidR="00F512EB" w:rsidTr="00F512EB">
        <w:tc>
          <w:tcPr>
            <w:tcW w:w="4499" w:type="dxa"/>
          </w:tcPr>
          <w:p w:rsidR="00F512EB" w:rsidRPr="00CE1738" w:rsidRDefault="00F512EB">
            <w:pPr>
              <w:rPr>
                <w:rFonts w:ascii="Helvetica" w:hAnsi="Helvetica" w:cs="Helvetica"/>
                <w:b/>
                <w:bCs/>
                <w:i/>
                <w:iCs/>
                <w:color w:val="1D2129"/>
                <w:sz w:val="18"/>
                <w:szCs w:val="18"/>
                <w:shd w:val="clear" w:color="auto" w:fill="FFFFFF"/>
              </w:rPr>
            </w:pPr>
            <w:r w:rsidRPr="00CE1738">
              <w:rPr>
                <w:b/>
                <w:bCs/>
                <w:i/>
                <w:iCs/>
              </w:rPr>
              <w:t xml:space="preserve">Chapter 9: </w:t>
            </w:r>
            <w:r w:rsidRPr="00CE1738">
              <w:rPr>
                <w:rFonts w:ascii="Helvetica" w:hAnsi="Helvetica" w:cs="Helvetica"/>
                <w:b/>
                <w:bCs/>
                <w:i/>
                <w:iCs/>
                <w:color w:val="1D2129"/>
                <w:sz w:val="18"/>
                <w:szCs w:val="18"/>
                <w:shd w:val="clear" w:color="auto" w:fill="FFFFFF"/>
              </w:rPr>
              <w:t>Customary user rights, management of CF and private forest</w:t>
            </w:r>
          </w:p>
          <w:p w:rsidR="00F512EB" w:rsidRPr="00CE1738" w:rsidRDefault="00F512EB">
            <w:pPr>
              <w:rPr>
                <w:rFonts w:ascii="Helvetica" w:hAnsi="Helvetica" w:cs="Helvetica"/>
                <w:b/>
                <w:bCs/>
                <w:color w:val="1D2129"/>
                <w:sz w:val="18"/>
                <w:szCs w:val="18"/>
                <w:shd w:val="clear" w:color="auto" w:fill="FFFFFF"/>
              </w:rPr>
            </w:pPr>
            <w:r w:rsidRPr="00CE1738">
              <w:rPr>
                <w:rFonts w:ascii="Helvetica" w:hAnsi="Helvetica" w:cs="Helvetica"/>
                <w:b/>
                <w:bCs/>
                <w:color w:val="1D2129"/>
                <w:sz w:val="18"/>
                <w:szCs w:val="18"/>
                <w:shd w:val="clear" w:color="auto" w:fill="FFFFFF"/>
              </w:rPr>
              <w:t>Article 40:</w:t>
            </w:r>
          </w:p>
          <w:p w:rsidR="00F512EB" w:rsidRDefault="00F512EB">
            <w:r>
              <w:t>Local community cannot transfer any of these traditional user rights to the third party, event with the mutual agreement or under contract</w:t>
            </w:r>
            <w:r w:rsidR="00D94BD4">
              <w:t>.</w:t>
            </w:r>
          </w:p>
        </w:tc>
        <w:tc>
          <w:tcPr>
            <w:tcW w:w="5132" w:type="dxa"/>
          </w:tcPr>
          <w:p w:rsidR="00F512EB" w:rsidRDefault="00201724" w:rsidP="00201724">
            <w:pPr>
              <w:pStyle w:val="ListParagraph"/>
              <w:numPr>
                <w:ilvl w:val="0"/>
                <w:numId w:val="1"/>
              </w:numPr>
            </w:pPr>
            <w:r>
              <w:t>This article well protect</w:t>
            </w:r>
            <w:r w:rsidR="007D0213">
              <w:t>s</w:t>
            </w:r>
            <w:r>
              <w:t xml:space="preserve"> the </w:t>
            </w:r>
            <w:r w:rsidR="0079582D">
              <w:t xml:space="preserve">CF </w:t>
            </w:r>
            <w:r>
              <w:t>land but it limit</w:t>
            </w:r>
            <w:r w:rsidR="007D0213">
              <w:t xml:space="preserve">s </w:t>
            </w:r>
            <w:r>
              <w:t xml:space="preserve">the opportunity </w:t>
            </w:r>
            <w:r w:rsidR="007D0213">
              <w:t xml:space="preserve">for </w:t>
            </w:r>
            <w:r>
              <w:t xml:space="preserve">community to seek for partners to invest </w:t>
            </w:r>
            <w:r w:rsidR="007D0213">
              <w:t xml:space="preserve">and </w:t>
            </w:r>
            <w:r>
              <w:t xml:space="preserve">improve their forest resources. </w:t>
            </w:r>
          </w:p>
          <w:p w:rsidR="00A74F16" w:rsidRDefault="0079582D" w:rsidP="00C848D2">
            <w:pPr>
              <w:pStyle w:val="ListParagraph"/>
              <w:numPr>
                <w:ilvl w:val="0"/>
                <w:numId w:val="1"/>
              </w:numPr>
            </w:pPr>
            <w:r w:rsidRPr="00606B6B">
              <w:t xml:space="preserve">Through the process of CFMP development, </w:t>
            </w:r>
            <w:r>
              <w:t>most CFMP</w:t>
            </w:r>
            <w:r w:rsidR="00C848D2">
              <w:t>s</w:t>
            </w:r>
            <w:r>
              <w:t xml:space="preserve"> approved and in the final draft </w:t>
            </w:r>
            <w:r w:rsidRPr="00606B6B">
              <w:t>need reforestation</w:t>
            </w:r>
            <w:r>
              <w:t>, hence</w:t>
            </w:r>
            <w:r w:rsidRPr="00606B6B">
              <w:t xml:space="preserve"> </w:t>
            </w:r>
            <w:r w:rsidR="00F273B4">
              <w:t>capital investments for forest restoration are needed.</w:t>
            </w:r>
          </w:p>
          <w:p w:rsidR="0079582D" w:rsidRDefault="0079582D" w:rsidP="00F62DA4"/>
        </w:tc>
        <w:tc>
          <w:tcPr>
            <w:tcW w:w="4545" w:type="dxa"/>
          </w:tcPr>
          <w:p w:rsidR="00D94BD4" w:rsidRDefault="00792459" w:rsidP="00D94BD4">
            <w:pPr>
              <w:pStyle w:val="ListParagraph"/>
              <w:numPr>
                <w:ilvl w:val="0"/>
                <w:numId w:val="1"/>
              </w:numPr>
              <w:ind w:left="292" w:hanging="284"/>
            </w:pPr>
            <w:r>
              <w:t xml:space="preserve">As CF resources are degraded, communities needed investment to improve forest resources, so they should have rights to </w:t>
            </w:r>
            <w:r w:rsidR="00D94BD4">
              <w:t>cooperate with</w:t>
            </w:r>
            <w:r>
              <w:t xml:space="preserve"> private sectors </w:t>
            </w:r>
            <w:r w:rsidR="00D94BD4">
              <w:t>through partnership agreement.</w:t>
            </w:r>
          </w:p>
          <w:p w:rsidR="00544943" w:rsidRDefault="00D94BD4" w:rsidP="00607D1E">
            <w:pPr>
              <w:pStyle w:val="ListParagraph"/>
              <w:numPr>
                <w:ilvl w:val="0"/>
                <w:numId w:val="1"/>
              </w:numPr>
              <w:ind w:left="292" w:hanging="284"/>
            </w:pPr>
            <w:r>
              <w:t xml:space="preserve">Investment in forest resources </w:t>
            </w:r>
            <w:r w:rsidR="007D0213">
              <w:t xml:space="preserve">is </w:t>
            </w:r>
            <w:r>
              <w:t xml:space="preserve">needed </w:t>
            </w:r>
            <w:r w:rsidR="007D0213">
              <w:t xml:space="preserve">for </w:t>
            </w:r>
            <w:r>
              <w:t>at least</w:t>
            </w:r>
            <w:r w:rsidR="007D0213">
              <w:t xml:space="preserve"> for</w:t>
            </w:r>
            <w:r>
              <w:t xml:space="preserve"> 5 years for economic return, but local community do not have enough capital to invest for such </w:t>
            </w:r>
            <w:r w:rsidR="007D0213">
              <w:t xml:space="preserve">a long </w:t>
            </w:r>
            <w:r>
              <w:t>period</w:t>
            </w:r>
            <w:r w:rsidR="007D0213">
              <w:t>. S</w:t>
            </w:r>
            <w:r>
              <w:t>o to motivate communities to invest their time and resources in forest restoration need to provide appropriate option to secure economic return from investment and</w:t>
            </w:r>
            <w:r w:rsidR="00201724">
              <w:t xml:space="preserve"> rights to use trees/planted trees as collateral.</w:t>
            </w:r>
          </w:p>
        </w:tc>
      </w:tr>
      <w:tr w:rsidR="001A00B4" w:rsidTr="00F512EB">
        <w:tc>
          <w:tcPr>
            <w:tcW w:w="4499" w:type="dxa"/>
          </w:tcPr>
          <w:p w:rsidR="001A00B4" w:rsidRDefault="001A00B4" w:rsidP="001A00B4">
            <w:r>
              <w:t>Article 44:</w:t>
            </w:r>
          </w:p>
          <w:p w:rsidR="001A00B4" w:rsidRDefault="001A00B4" w:rsidP="001A00B4">
            <w:r w:rsidRPr="001A00B4">
              <w:t>A local community, operating under a Community Forest Agreement, shall have the</w:t>
            </w:r>
            <w:r>
              <w:rPr>
                <w:rFonts w:cs="Times New Roman"/>
                <w:color w:val="000000"/>
                <w:sz w:val="23"/>
                <w:szCs w:val="23"/>
              </w:rPr>
              <w:t xml:space="preserve"> </w:t>
            </w:r>
            <w:r w:rsidRPr="001A00B4">
              <w:t xml:space="preserve">rights to harvest forest products &amp; by-products within the demarcated forest area </w:t>
            </w:r>
            <w:proofErr w:type="gramStart"/>
            <w:r w:rsidR="0000282E">
              <w:t>is</w:t>
            </w:r>
            <w:proofErr w:type="gramEnd"/>
            <w:r w:rsidR="0000282E">
              <w:t xml:space="preserve"> </w:t>
            </w:r>
            <w:r w:rsidRPr="001A00B4">
              <w:t xml:space="preserve">stated in the Community Forest Agreement and consistent with the Community Forest Management Plan. </w:t>
            </w:r>
          </w:p>
          <w:p w:rsidR="001A00B4" w:rsidRPr="001A00B4" w:rsidRDefault="001A00B4" w:rsidP="001A00B4"/>
          <w:p w:rsidR="001A00B4" w:rsidRPr="00CE1738" w:rsidRDefault="001A00B4" w:rsidP="0000282E">
            <w:pPr>
              <w:rPr>
                <w:b/>
                <w:bCs/>
                <w:i/>
                <w:iCs/>
              </w:rPr>
            </w:pPr>
            <w:r w:rsidRPr="001A00B4">
              <w:lastRenderedPageBreak/>
              <w:t xml:space="preserve">A local community </w:t>
            </w:r>
            <w:r w:rsidR="004C6843" w:rsidRPr="001A00B4">
              <w:t>cannot</w:t>
            </w:r>
            <w:r w:rsidRPr="001A00B4">
              <w:t xml:space="preserve"> use the Community Forest </w:t>
            </w:r>
            <w:r w:rsidR="00187D6F">
              <w:t xml:space="preserve">in the form of a concession, </w:t>
            </w:r>
            <w:r w:rsidR="0000282E">
              <w:t xml:space="preserve">and </w:t>
            </w:r>
            <w:r w:rsidRPr="001A00B4">
              <w:t>sell</w:t>
            </w:r>
            <w:r w:rsidR="0000282E">
              <w:t xml:space="preserve"> or</w:t>
            </w:r>
            <w:r w:rsidRPr="001A00B4">
              <w:t xml:space="preserve"> barter or transfer its rights in such forest to a third party.</w:t>
            </w:r>
          </w:p>
        </w:tc>
        <w:tc>
          <w:tcPr>
            <w:tcW w:w="5132" w:type="dxa"/>
          </w:tcPr>
          <w:p w:rsidR="001A00B4" w:rsidRDefault="001A00B4"/>
          <w:p w:rsidR="001A00B4" w:rsidRDefault="00E102A9" w:rsidP="0000282E">
            <w:r>
              <w:t>This article</w:t>
            </w:r>
            <w:r w:rsidR="001A00B4">
              <w:t xml:space="preserve"> allow</w:t>
            </w:r>
            <w:r w:rsidR="0000282E">
              <w:t>s</w:t>
            </w:r>
            <w:r w:rsidR="001A00B4">
              <w:t xml:space="preserve"> harvest</w:t>
            </w:r>
            <w:r w:rsidR="0000282E">
              <w:t>ing of</w:t>
            </w:r>
            <w:r w:rsidR="001A00B4">
              <w:t xml:space="preserve"> products within the CF area but in practice community need</w:t>
            </w:r>
            <w:r w:rsidR="0000282E">
              <w:t>s</w:t>
            </w:r>
            <w:r w:rsidR="001A00B4">
              <w:t xml:space="preserve"> to proceed through complicate</w:t>
            </w:r>
            <w:r w:rsidR="0000282E">
              <w:t>d</w:t>
            </w:r>
            <w:r w:rsidR="001A00B4">
              <w:t xml:space="preserve"> legal step</w:t>
            </w:r>
            <w:r w:rsidR="0000282E">
              <w:t>s</w:t>
            </w:r>
            <w:r w:rsidR="001A00B4">
              <w:t xml:space="preserve"> and not mention about royalties and premium exemption</w:t>
            </w:r>
          </w:p>
        </w:tc>
        <w:tc>
          <w:tcPr>
            <w:tcW w:w="4545" w:type="dxa"/>
          </w:tcPr>
          <w:p w:rsidR="001A00B4" w:rsidRDefault="001A00B4"/>
          <w:p w:rsidR="001A00B4" w:rsidRDefault="001A00B4">
            <w:r>
              <w:t>This article should improve by providing simple legal guidance step for community and should state about royalties and premium exemptio</w:t>
            </w:r>
            <w:r w:rsidR="00E7703D">
              <w:t>n for communities, to avoid confusion in article 53 &amp; 55</w:t>
            </w:r>
          </w:p>
        </w:tc>
      </w:tr>
      <w:tr w:rsidR="004C6843" w:rsidTr="00A259A5">
        <w:tc>
          <w:tcPr>
            <w:tcW w:w="4499" w:type="dxa"/>
          </w:tcPr>
          <w:p w:rsidR="004C6843" w:rsidRDefault="004C6843" w:rsidP="00A259A5">
            <w:pPr>
              <w:rPr>
                <w:highlight w:val="yellow"/>
              </w:rPr>
            </w:pPr>
            <w:r>
              <w:rPr>
                <w:highlight w:val="yellow"/>
              </w:rPr>
              <w:lastRenderedPageBreak/>
              <w:t>Article 46:</w:t>
            </w:r>
          </w:p>
          <w:p w:rsidR="004C6843" w:rsidRPr="000671ED" w:rsidRDefault="004C6843" w:rsidP="00A259A5">
            <w:r w:rsidRPr="000671ED">
              <w:t xml:space="preserve">Any individuals that plant trees on private land or on state forest land where they have </w:t>
            </w:r>
            <w:r w:rsidR="0000282E">
              <w:t xml:space="preserve">been </w:t>
            </w:r>
            <w:r w:rsidRPr="000671ED">
              <w:t xml:space="preserve">granted user rights, have the right to maintain, develop, use, sell, and distribute their products. </w:t>
            </w:r>
          </w:p>
          <w:p w:rsidR="004C6843" w:rsidRPr="000671ED" w:rsidRDefault="004C6843" w:rsidP="00A259A5">
            <w:pPr>
              <w:rPr>
                <w:lang w:val="en-US" w:bidi="km-KH"/>
              </w:rPr>
            </w:pPr>
          </w:p>
          <w:p w:rsidR="004C6843" w:rsidRPr="007B6FC0" w:rsidRDefault="004C6843" w:rsidP="00A259A5">
            <w:pPr>
              <w:rPr>
                <w:highlight w:val="yellow"/>
              </w:rPr>
            </w:pPr>
            <w:r w:rsidRPr="000671ED">
              <w:t xml:space="preserve">Ministry of Agriculture, Forestry and Fisheries shall issue a </w:t>
            </w:r>
            <w:proofErr w:type="spellStart"/>
            <w:r w:rsidRPr="000671ED">
              <w:t>Prakas</w:t>
            </w:r>
            <w:proofErr w:type="spellEnd"/>
            <w:r w:rsidRPr="000671ED">
              <w:t xml:space="preserve"> to determine the rules on tree plantations in order to encourage individuals to plant and maintain tree plantations.</w:t>
            </w:r>
          </w:p>
        </w:tc>
        <w:tc>
          <w:tcPr>
            <w:tcW w:w="5132" w:type="dxa"/>
          </w:tcPr>
          <w:p w:rsidR="004C6843" w:rsidRDefault="004C6843" w:rsidP="00A259A5"/>
          <w:p w:rsidR="004C6843" w:rsidRDefault="004C6843" w:rsidP="00A259A5">
            <w:r>
              <w:t xml:space="preserve">Forest cover </w:t>
            </w:r>
            <w:r w:rsidR="005C458A">
              <w:t>shrink down through</w:t>
            </w:r>
            <w:r>
              <w:t xml:space="preserve"> conversion to private land through order 003 and tiger skin policy of government some private lands were registered inside CF area. This land still potential for forest restoration better than promote other crops.</w:t>
            </w:r>
          </w:p>
          <w:p w:rsidR="004C6843" w:rsidRDefault="004C6843" w:rsidP="00A259A5"/>
          <w:p w:rsidR="004C6843" w:rsidRDefault="004C6843" w:rsidP="0000282E">
            <w:r>
              <w:t>There are compan</w:t>
            </w:r>
            <w:r w:rsidR="0000282E">
              <w:t>ies that</w:t>
            </w:r>
            <w:r>
              <w:t xml:space="preserve"> promote large scale plantation but rarely </w:t>
            </w:r>
            <w:r w:rsidR="0000282E">
              <w:t xml:space="preserve">think of </w:t>
            </w:r>
            <w:r>
              <w:t xml:space="preserve">small holders/household to keep private forest. </w:t>
            </w:r>
          </w:p>
        </w:tc>
        <w:tc>
          <w:tcPr>
            <w:tcW w:w="4545" w:type="dxa"/>
          </w:tcPr>
          <w:p w:rsidR="004C6843" w:rsidRDefault="004C6843" w:rsidP="00A259A5"/>
          <w:p w:rsidR="004C6843" w:rsidRDefault="004C6843" w:rsidP="0000282E">
            <w:r>
              <w:t xml:space="preserve">This article should provide more option to promote private forest e.g. Bank to provide long term and low interest </w:t>
            </w:r>
            <w:r w:rsidR="0000282E">
              <w:t xml:space="preserve">loan </w:t>
            </w:r>
            <w:proofErr w:type="gramStart"/>
            <w:r w:rsidR="0000282E">
              <w:t xml:space="preserve">for </w:t>
            </w:r>
            <w:r>
              <w:t xml:space="preserve"> forest</w:t>
            </w:r>
            <w:proofErr w:type="gramEnd"/>
            <w:r>
              <w:t xml:space="preserve"> restoration. The government should waive royalties and premium on private forest.</w:t>
            </w:r>
          </w:p>
        </w:tc>
      </w:tr>
      <w:tr w:rsidR="00F512EB" w:rsidTr="00F512EB">
        <w:tc>
          <w:tcPr>
            <w:tcW w:w="4499" w:type="dxa"/>
          </w:tcPr>
          <w:p w:rsidR="00F512EB" w:rsidRPr="00CE1738" w:rsidRDefault="00F512EB">
            <w:pPr>
              <w:rPr>
                <w:b/>
                <w:bCs/>
                <w:i/>
                <w:iCs/>
              </w:rPr>
            </w:pPr>
            <w:r w:rsidRPr="00CE1738">
              <w:rPr>
                <w:b/>
                <w:bCs/>
                <w:i/>
                <w:iCs/>
              </w:rPr>
              <w:t>Chapter 11: Royalties and premium on timber product and NTFP</w:t>
            </w:r>
          </w:p>
          <w:p w:rsidR="00CE1738" w:rsidRDefault="00CE1738"/>
          <w:p w:rsidR="00F512EB" w:rsidRPr="00CE1738" w:rsidRDefault="00F512EB">
            <w:pPr>
              <w:rPr>
                <w:b/>
                <w:bCs/>
              </w:rPr>
            </w:pPr>
            <w:r w:rsidRPr="00CE1738">
              <w:rPr>
                <w:b/>
                <w:bCs/>
              </w:rPr>
              <w:t>Article 52</w:t>
            </w:r>
          </w:p>
          <w:p w:rsidR="00F512EB" w:rsidRDefault="00F512EB">
            <w:r>
              <w:t>Except as state in article 53 of this law, any individual and legal entity harvest timber product</w:t>
            </w:r>
            <w:r w:rsidR="00DE606C">
              <w:t>s</w:t>
            </w:r>
            <w:r>
              <w:t xml:space="preserve"> and NTFP for commercial purpose within permanence forest reserve shall pay royalties and premium to national budget through </w:t>
            </w:r>
            <w:r w:rsidR="001A3DAC">
              <w:t xml:space="preserve">the </w:t>
            </w:r>
            <w:r>
              <w:t>FA</w:t>
            </w:r>
            <w:r w:rsidR="001A3DAC">
              <w:t>. The RGC shall determine the royalties and premium upon the joint proposal of MAFF &amp; M</w:t>
            </w:r>
            <w:r w:rsidR="00DE606C">
              <w:t>EF</w:t>
            </w:r>
            <w:r w:rsidR="001A3DAC">
              <w:t>.</w:t>
            </w:r>
          </w:p>
          <w:p w:rsidR="001A3DAC" w:rsidRDefault="001A3DAC">
            <w:r>
              <w:t xml:space="preserve">The state will not require the payment of royalties or premiums for the harvesting </w:t>
            </w:r>
            <w:r w:rsidR="00DE606C">
              <w:t>of forest</w:t>
            </w:r>
            <w:r>
              <w:t xml:space="preserve"> product and NTFP from private forests. </w:t>
            </w:r>
          </w:p>
          <w:p w:rsidR="008E5D44" w:rsidRDefault="001A3DAC">
            <w:r>
              <w:t>The model of forest concession management agreement shall include a table of royalties and premium on timber and NTFP.</w:t>
            </w:r>
          </w:p>
        </w:tc>
        <w:tc>
          <w:tcPr>
            <w:tcW w:w="5132" w:type="dxa"/>
          </w:tcPr>
          <w:p w:rsidR="00F512EB" w:rsidRDefault="00F512EB"/>
        </w:tc>
        <w:tc>
          <w:tcPr>
            <w:tcW w:w="4545" w:type="dxa"/>
          </w:tcPr>
          <w:p w:rsidR="00F512EB" w:rsidRDefault="00F512EB"/>
        </w:tc>
      </w:tr>
      <w:tr w:rsidR="00F512EB" w:rsidTr="00F512EB">
        <w:tc>
          <w:tcPr>
            <w:tcW w:w="4499" w:type="dxa"/>
          </w:tcPr>
          <w:p w:rsidR="00503D8A" w:rsidRPr="00CE1738" w:rsidRDefault="00503D8A" w:rsidP="00503D8A">
            <w:pPr>
              <w:rPr>
                <w:b/>
                <w:bCs/>
              </w:rPr>
            </w:pPr>
            <w:r w:rsidRPr="00CE1738">
              <w:rPr>
                <w:b/>
                <w:bCs/>
              </w:rPr>
              <w:lastRenderedPageBreak/>
              <w:t>Article 53</w:t>
            </w:r>
          </w:p>
          <w:p w:rsidR="00A9523D" w:rsidRDefault="00503D8A" w:rsidP="00503D8A">
            <w:r>
              <w:t>The MAFF may reduce or waive the royalties and premium of any timber product and NTFP collected from the permanent forest reserve for scientific purpose or create and economic incentive to efficiently use timber product and NTFP.</w:t>
            </w:r>
          </w:p>
          <w:p w:rsidR="00F512EB" w:rsidRDefault="00A9523D" w:rsidP="00503D8A">
            <w:r>
              <w:t xml:space="preserve">The state shall waive the royalties and premium for any timber products and NTFP collected by communities </w:t>
            </w:r>
            <w:r w:rsidRPr="00F62DA4">
              <w:rPr>
                <w:highlight w:val="yellow"/>
              </w:rPr>
              <w:t>under customary user rights</w:t>
            </w:r>
            <w:r w:rsidRPr="00F62DA4">
              <w:t xml:space="preserve"> or harvested in CF under the CF agreement.</w:t>
            </w:r>
          </w:p>
        </w:tc>
        <w:tc>
          <w:tcPr>
            <w:tcW w:w="5132" w:type="dxa"/>
          </w:tcPr>
          <w:p w:rsidR="00F512EB" w:rsidRDefault="00F512EB"/>
          <w:p w:rsidR="00634009" w:rsidRDefault="00634009" w:rsidP="00634009">
            <w:r>
              <w:t>Waive royalties and premium is under condition which in practice hardly communities can communicate and request to MAFF.</w:t>
            </w:r>
          </w:p>
          <w:p w:rsidR="00F62DA4" w:rsidRDefault="00266923" w:rsidP="00634009">
            <w:r w:rsidRPr="00266923">
              <w:t>The option of customary rights tied communities from commercial harvest and sometime not clear definition to distinguish between customary and commercial, which obstructing communities to benefit from CF management.</w:t>
            </w:r>
          </w:p>
        </w:tc>
        <w:tc>
          <w:tcPr>
            <w:tcW w:w="4545" w:type="dxa"/>
          </w:tcPr>
          <w:p w:rsidR="00F512EB" w:rsidRDefault="00F512EB"/>
          <w:p w:rsidR="0024799C" w:rsidRDefault="00266923" w:rsidP="00266923">
            <w:r>
              <w:t xml:space="preserve">It is suggest to resolve this issue through revise article 44  </w:t>
            </w:r>
          </w:p>
          <w:p w:rsidR="00266923" w:rsidRDefault="0024799C" w:rsidP="00266923">
            <w:r>
              <w:t>This article should revise, as rights now CF management cover significant area of forest so there will be more forest products from CF area which need to simplify process of permission to transport and exemption of royalties  for contribute to community livelihood</w:t>
            </w:r>
          </w:p>
        </w:tc>
      </w:tr>
      <w:tr w:rsidR="00F512EB" w:rsidTr="00F512EB">
        <w:tc>
          <w:tcPr>
            <w:tcW w:w="4499" w:type="dxa"/>
          </w:tcPr>
          <w:p w:rsidR="00F512EB" w:rsidRPr="0024799C" w:rsidRDefault="00B93517">
            <w:pPr>
              <w:rPr>
                <w:b/>
                <w:bCs/>
                <w:highlight w:val="magenta"/>
              </w:rPr>
            </w:pPr>
            <w:r w:rsidRPr="0024799C">
              <w:rPr>
                <w:b/>
                <w:bCs/>
                <w:highlight w:val="magenta"/>
              </w:rPr>
              <w:t>Article 55</w:t>
            </w:r>
          </w:p>
          <w:p w:rsidR="00B93517" w:rsidRPr="0024799C" w:rsidRDefault="00B93517">
            <w:pPr>
              <w:rPr>
                <w:highlight w:val="magenta"/>
              </w:rPr>
            </w:pPr>
            <w:r w:rsidRPr="0024799C">
              <w:rPr>
                <w:highlight w:val="magenta"/>
              </w:rPr>
              <w:t>Royalties and premium shall be paid for all timber product and NTFP that have record on book A.</w:t>
            </w:r>
          </w:p>
          <w:p w:rsidR="00B93517" w:rsidRPr="0024799C" w:rsidRDefault="00B93517" w:rsidP="006F4501">
            <w:pPr>
              <w:rPr>
                <w:highlight w:val="magenta"/>
              </w:rPr>
            </w:pPr>
            <w:r w:rsidRPr="0024799C">
              <w:rPr>
                <w:highlight w:val="magenta"/>
              </w:rPr>
              <w:t xml:space="preserve">The rules for payment and receipt of revenue from royalties on timber and NTFP shall be determine by joint </w:t>
            </w:r>
            <w:proofErr w:type="spellStart"/>
            <w:r w:rsidRPr="0024799C">
              <w:rPr>
                <w:highlight w:val="magenta"/>
              </w:rPr>
              <w:t>Prakas</w:t>
            </w:r>
            <w:proofErr w:type="spellEnd"/>
            <w:r w:rsidRPr="0024799C">
              <w:rPr>
                <w:highlight w:val="magenta"/>
              </w:rPr>
              <w:t xml:space="preserve"> </w:t>
            </w:r>
            <w:r w:rsidR="006F4501" w:rsidRPr="0024799C">
              <w:rPr>
                <w:highlight w:val="magenta"/>
              </w:rPr>
              <w:t>between MAFF and MEF</w:t>
            </w:r>
            <w:r w:rsidRPr="0024799C">
              <w:rPr>
                <w:highlight w:val="magenta"/>
              </w:rPr>
              <w:t xml:space="preserve"> </w:t>
            </w:r>
          </w:p>
        </w:tc>
        <w:tc>
          <w:tcPr>
            <w:tcW w:w="5132" w:type="dxa"/>
          </w:tcPr>
          <w:p w:rsidR="00F512EB" w:rsidRDefault="00A9523D">
            <w:r w:rsidRPr="0024799C">
              <w:rPr>
                <w:highlight w:val="magenta"/>
              </w:rPr>
              <w:t>Conflict between article 53 &amp; 55 when CFs seeking for support from local FA to reduce or waive royalties of NTFP</w:t>
            </w:r>
          </w:p>
        </w:tc>
        <w:tc>
          <w:tcPr>
            <w:tcW w:w="4545" w:type="dxa"/>
          </w:tcPr>
          <w:p w:rsidR="00F512EB" w:rsidRDefault="00F512EB"/>
        </w:tc>
      </w:tr>
      <w:tr w:rsidR="00F4717F" w:rsidTr="00F512EB">
        <w:tc>
          <w:tcPr>
            <w:tcW w:w="4499" w:type="dxa"/>
          </w:tcPr>
          <w:p w:rsidR="00F4717F" w:rsidRPr="00F4717F" w:rsidRDefault="00F4717F" w:rsidP="00F273B4">
            <w:r w:rsidRPr="007B6FC0">
              <w:rPr>
                <w:highlight w:val="yellow"/>
              </w:rPr>
              <w:t xml:space="preserve">The forestry law and CF sub decree not state about role of CFMC to initiate </w:t>
            </w:r>
            <w:r w:rsidR="007B6FC0" w:rsidRPr="007B6FC0">
              <w:rPr>
                <w:highlight w:val="yellow"/>
              </w:rPr>
              <w:t xml:space="preserve">innovative idea for develop or improve CF </w:t>
            </w:r>
            <w:r w:rsidR="00F273B4" w:rsidRPr="007B6FC0">
              <w:rPr>
                <w:highlight w:val="yellow"/>
              </w:rPr>
              <w:t>management</w:t>
            </w:r>
          </w:p>
        </w:tc>
        <w:tc>
          <w:tcPr>
            <w:tcW w:w="5132" w:type="dxa"/>
          </w:tcPr>
          <w:p w:rsidR="00F4717F" w:rsidRDefault="00B533E8">
            <w:r>
              <w:t xml:space="preserve">No role of local communities was stated in forestry law when in practice communities face many illegal logging and CF land encroachment. </w:t>
            </w:r>
          </w:p>
        </w:tc>
        <w:tc>
          <w:tcPr>
            <w:tcW w:w="4545" w:type="dxa"/>
          </w:tcPr>
          <w:p w:rsidR="00F4717F" w:rsidRDefault="00B533E8">
            <w:r>
              <w:t>The role of CF</w:t>
            </w:r>
            <w:r w:rsidR="00ED0C67">
              <w:t xml:space="preserve">MCs and CF members to participate in forest law enforcement should be stated and protect from accession if the case happen in CF areas. </w:t>
            </w:r>
          </w:p>
        </w:tc>
      </w:tr>
      <w:tr w:rsidR="003940E0" w:rsidTr="00F512EB">
        <w:tc>
          <w:tcPr>
            <w:tcW w:w="4499" w:type="dxa"/>
          </w:tcPr>
          <w:p w:rsidR="003940E0" w:rsidRPr="007B6FC0" w:rsidRDefault="003940E0">
            <w:pPr>
              <w:rPr>
                <w:highlight w:val="yellow"/>
              </w:rPr>
            </w:pPr>
          </w:p>
        </w:tc>
        <w:tc>
          <w:tcPr>
            <w:tcW w:w="5132" w:type="dxa"/>
          </w:tcPr>
          <w:p w:rsidR="003940E0" w:rsidRDefault="003940E0">
            <w:r>
              <w:t>Some good practice by CF not clearly support by forestry and CF sub decree</w:t>
            </w:r>
          </w:p>
        </w:tc>
        <w:tc>
          <w:tcPr>
            <w:tcW w:w="4545" w:type="dxa"/>
          </w:tcPr>
          <w:p w:rsidR="003940E0" w:rsidRDefault="003940E0"/>
        </w:tc>
      </w:tr>
      <w:tr w:rsidR="008F569F" w:rsidTr="00F512EB">
        <w:tc>
          <w:tcPr>
            <w:tcW w:w="4499" w:type="dxa"/>
          </w:tcPr>
          <w:p w:rsidR="00B533E8" w:rsidRPr="00B533E8" w:rsidRDefault="00B533E8" w:rsidP="00B533E8">
            <w:pPr>
              <w:rPr>
                <w:b/>
                <w:bCs/>
              </w:rPr>
            </w:pPr>
            <w:r w:rsidRPr="00B533E8">
              <w:rPr>
                <w:b/>
                <w:bCs/>
              </w:rPr>
              <w:t>Chapter 12</w:t>
            </w:r>
          </w:p>
          <w:p w:rsidR="00B533E8" w:rsidRPr="00B533E8" w:rsidRDefault="00B533E8" w:rsidP="00B533E8">
            <w:pPr>
              <w:rPr>
                <w:b/>
                <w:bCs/>
              </w:rPr>
            </w:pPr>
            <w:r w:rsidRPr="00B533E8">
              <w:rPr>
                <w:b/>
                <w:bCs/>
              </w:rPr>
              <w:t>Reforestation and national forestry development fund</w:t>
            </w:r>
          </w:p>
          <w:p w:rsidR="008F569F" w:rsidRDefault="008F569F">
            <w:r>
              <w:t xml:space="preserve">Article </w:t>
            </w:r>
            <w:r w:rsidR="00CE057E">
              <w:t>62:</w:t>
            </w:r>
          </w:p>
          <w:p w:rsidR="00CE057E" w:rsidRPr="002E7B48" w:rsidRDefault="00CE057E" w:rsidP="002E7B48">
            <w:r w:rsidRPr="002E7B48">
              <w:t xml:space="preserve">The Royal Government of Cambodia shall establish a fund known as “National Forestry Development Fund” which shall be administered and managed under the </w:t>
            </w:r>
            <w:r w:rsidRPr="002E7B48">
              <w:lastRenderedPageBreak/>
              <w:t>responsibility of the National Forestry Development Committee, and co-chaired by the Minister of Ministry of Agriculture, Forestry and Fisheries and the Minister of the Ministry of Economy and Finance.</w:t>
            </w:r>
          </w:p>
          <w:p w:rsidR="00CE057E" w:rsidRDefault="00CE057E" w:rsidP="00CE057E">
            <w:pPr>
              <w:pStyle w:val="BodyTextIndent"/>
              <w:jc w:val="both"/>
              <w:rPr>
                <w:rFonts w:cs="Times New Roman"/>
                <w:color w:val="000000"/>
                <w:sz w:val="23"/>
                <w:szCs w:val="23"/>
              </w:rPr>
            </w:pPr>
            <w:r>
              <w:rPr>
                <w:rFonts w:cs="Times New Roman"/>
                <w:color w:val="000000"/>
                <w:sz w:val="23"/>
                <w:szCs w:val="23"/>
              </w:rPr>
              <w:t xml:space="preserve"> </w:t>
            </w:r>
          </w:p>
          <w:p w:rsidR="00CE057E" w:rsidRPr="008F569F" w:rsidRDefault="00CE057E" w:rsidP="00CE057E">
            <w:r>
              <w:rPr>
                <w:rFonts w:cs="Times New Roman"/>
                <w:color w:val="000000"/>
                <w:sz w:val="23"/>
                <w:szCs w:val="23"/>
              </w:rPr>
              <w:t xml:space="preserve">The organization and functioning of the National Forestry Development Committee shall be determined by </w:t>
            </w:r>
            <w:proofErr w:type="spellStart"/>
            <w:r>
              <w:rPr>
                <w:rFonts w:cs="Times New Roman"/>
                <w:color w:val="000000"/>
                <w:sz w:val="23"/>
                <w:szCs w:val="23"/>
              </w:rPr>
              <w:t>Anu-Kret</w:t>
            </w:r>
            <w:proofErr w:type="spellEnd"/>
            <w:r>
              <w:rPr>
                <w:rFonts w:cs="Times New Roman"/>
                <w:color w:val="000000"/>
                <w:sz w:val="23"/>
                <w:szCs w:val="23"/>
              </w:rPr>
              <w:t>.</w:t>
            </w:r>
          </w:p>
        </w:tc>
        <w:tc>
          <w:tcPr>
            <w:tcW w:w="5132" w:type="dxa"/>
          </w:tcPr>
          <w:p w:rsidR="008F569F" w:rsidRDefault="002E7B48" w:rsidP="00A74F16">
            <w:pPr>
              <w:pStyle w:val="ListParagraph"/>
              <w:numPr>
                <w:ilvl w:val="0"/>
                <w:numId w:val="6"/>
              </w:numPr>
            </w:pPr>
            <w:r>
              <w:lastRenderedPageBreak/>
              <w:t xml:space="preserve">Recently (2017) government through provincial department of agriculture forestry and fishery had support some activities of CF management, especially patrolling activities and equipment for selected target CFs. </w:t>
            </w:r>
          </w:p>
          <w:p w:rsidR="00A74F16" w:rsidRDefault="00A74F16" w:rsidP="00A74F16">
            <w:pPr>
              <w:pStyle w:val="ListParagraph"/>
              <w:numPr>
                <w:ilvl w:val="0"/>
                <w:numId w:val="5"/>
              </w:numPr>
            </w:pPr>
            <w:r>
              <w:t>Currently fund for CFMP implementation fully rely on project through NGOs and government agencies.</w:t>
            </w:r>
          </w:p>
        </w:tc>
        <w:tc>
          <w:tcPr>
            <w:tcW w:w="4545" w:type="dxa"/>
          </w:tcPr>
          <w:p w:rsidR="002E7B48" w:rsidRDefault="002E7B48">
            <w:r>
              <w:t xml:space="preserve">The national budget either National Forestry Development Fund or Commune Investment Fund should earmark specific amount for CF development. </w:t>
            </w:r>
          </w:p>
          <w:p w:rsidR="008F569F" w:rsidRDefault="008F569F"/>
        </w:tc>
      </w:tr>
    </w:tbl>
    <w:p w:rsidR="00A21C2C" w:rsidRDefault="00A21C2C"/>
    <w:p w:rsidR="006A70EB" w:rsidRDefault="006A70EB"/>
    <w:tbl>
      <w:tblPr>
        <w:tblStyle w:val="TableGrid"/>
        <w:tblW w:w="0" w:type="auto"/>
        <w:tblLook w:val="04A0" w:firstRow="1" w:lastRow="0" w:firstColumn="1" w:lastColumn="0" w:noHBand="0" w:noVBand="1"/>
      </w:tblPr>
      <w:tblGrid>
        <w:gridCol w:w="4499"/>
        <w:gridCol w:w="5132"/>
        <w:gridCol w:w="4545"/>
      </w:tblGrid>
      <w:tr w:rsidR="006A70EB" w:rsidRPr="00F512EB" w:rsidTr="004C4AE3">
        <w:tc>
          <w:tcPr>
            <w:tcW w:w="4499" w:type="dxa"/>
          </w:tcPr>
          <w:p w:rsidR="006A70EB" w:rsidRPr="00F512EB" w:rsidRDefault="006A70EB" w:rsidP="004C4AE3">
            <w:pPr>
              <w:rPr>
                <w:b/>
                <w:bCs/>
              </w:rPr>
            </w:pPr>
            <w:r>
              <w:rPr>
                <w:b/>
                <w:bCs/>
              </w:rPr>
              <w:t>Protected Area Law</w:t>
            </w:r>
            <w:r w:rsidRPr="00F512EB">
              <w:rPr>
                <w:b/>
                <w:bCs/>
              </w:rPr>
              <w:t xml:space="preserve"> </w:t>
            </w:r>
          </w:p>
        </w:tc>
        <w:tc>
          <w:tcPr>
            <w:tcW w:w="5132" w:type="dxa"/>
          </w:tcPr>
          <w:p w:rsidR="006A70EB" w:rsidRPr="00F512EB" w:rsidRDefault="006A70EB" w:rsidP="004C4AE3">
            <w:pPr>
              <w:pStyle w:val="ListParagraph"/>
              <w:rPr>
                <w:b/>
                <w:bCs/>
              </w:rPr>
            </w:pPr>
            <w:r>
              <w:rPr>
                <w:b/>
                <w:bCs/>
              </w:rPr>
              <w:t>A</w:t>
            </w:r>
            <w:r w:rsidRPr="00F512EB">
              <w:rPr>
                <w:b/>
                <w:bCs/>
              </w:rPr>
              <w:t xml:space="preserve">pplication of law in CF management </w:t>
            </w:r>
          </w:p>
        </w:tc>
        <w:tc>
          <w:tcPr>
            <w:tcW w:w="4545" w:type="dxa"/>
          </w:tcPr>
          <w:p w:rsidR="006A70EB" w:rsidRPr="00F512EB" w:rsidRDefault="006A70EB" w:rsidP="004C4AE3">
            <w:pPr>
              <w:rPr>
                <w:b/>
                <w:bCs/>
              </w:rPr>
            </w:pPr>
            <w:r w:rsidRPr="00F512EB">
              <w:rPr>
                <w:b/>
                <w:bCs/>
              </w:rPr>
              <w:t xml:space="preserve">Suggestion and recommendation </w:t>
            </w:r>
          </w:p>
        </w:tc>
      </w:tr>
      <w:tr w:rsidR="00761CBA" w:rsidTr="004C4AE3">
        <w:tc>
          <w:tcPr>
            <w:tcW w:w="4499" w:type="dxa"/>
          </w:tcPr>
          <w:p w:rsidR="00761CBA" w:rsidRPr="006C6CB1" w:rsidRDefault="00761CBA" w:rsidP="00761CBA">
            <w:pPr>
              <w:rPr>
                <w:b/>
                <w:bCs/>
              </w:rPr>
            </w:pPr>
            <w:r w:rsidRPr="006C6CB1">
              <w:rPr>
                <w:b/>
                <w:bCs/>
              </w:rPr>
              <w:t>Chapter 5:</w:t>
            </w:r>
          </w:p>
          <w:p w:rsidR="00761CBA" w:rsidRPr="00C50C75" w:rsidRDefault="00761CBA" w:rsidP="00761CBA">
            <w:r w:rsidRPr="00C50C75">
              <w:t>Zoning</w:t>
            </w:r>
          </w:p>
        </w:tc>
        <w:tc>
          <w:tcPr>
            <w:tcW w:w="5132" w:type="dxa"/>
          </w:tcPr>
          <w:p w:rsidR="00761CBA" w:rsidRDefault="00761CBA" w:rsidP="004C4AE3"/>
        </w:tc>
        <w:tc>
          <w:tcPr>
            <w:tcW w:w="4545" w:type="dxa"/>
          </w:tcPr>
          <w:p w:rsidR="00761CBA" w:rsidRDefault="00761CBA" w:rsidP="006A70EB">
            <w:pPr>
              <w:pStyle w:val="ListParagraph"/>
              <w:ind w:left="292"/>
            </w:pPr>
          </w:p>
        </w:tc>
      </w:tr>
      <w:tr w:rsidR="00761CBA" w:rsidTr="004C4AE3">
        <w:tc>
          <w:tcPr>
            <w:tcW w:w="4499" w:type="dxa"/>
          </w:tcPr>
          <w:p w:rsidR="000B6A60" w:rsidRPr="00C50C75" w:rsidRDefault="000B6A60" w:rsidP="000B6A60">
            <w:pPr>
              <w:autoSpaceDE w:val="0"/>
              <w:autoSpaceDN w:val="0"/>
              <w:adjustRightInd w:val="0"/>
              <w:rPr>
                <w:rFonts w:cs="Arial"/>
                <w:lang w:val="en-US" w:bidi="km-KH"/>
              </w:rPr>
            </w:pPr>
            <w:r w:rsidRPr="00C50C75">
              <w:rPr>
                <w:rFonts w:cs="Arial"/>
                <w:b/>
                <w:bCs/>
                <w:i/>
                <w:iCs/>
                <w:lang w:val="en-US" w:bidi="km-KH"/>
              </w:rPr>
              <w:t>Sustainable use zone</w:t>
            </w:r>
            <w:r w:rsidRPr="00C50C75">
              <w:rPr>
                <w:rFonts w:cs="Arial"/>
                <w:lang w:val="en-US" w:bidi="km-KH"/>
              </w:rPr>
              <w:t>: management area(s) of high economic values for national economic development and management, and conservation of the protected area(s) itself thus contributing to the local community, and indigenous ethnic minorities’ livelihood improvement.</w:t>
            </w:r>
          </w:p>
          <w:p w:rsidR="00761CBA" w:rsidRPr="00C50C75" w:rsidRDefault="000B6A60" w:rsidP="000B6A60">
            <w:pPr>
              <w:autoSpaceDE w:val="0"/>
              <w:autoSpaceDN w:val="0"/>
              <w:adjustRightInd w:val="0"/>
              <w:rPr>
                <w:rFonts w:cs="Arial"/>
                <w:lang w:val="en-US" w:bidi="km-KH"/>
              </w:rPr>
            </w:pPr>
            <w:r w:rsidRPr="00C50C75">
              <w:rPr>
                <w:rFonts w:cs="Arial"/>
                <w:lang w:val="en-US" w:bidi="km-KH"/>
              </w:rPr>
              <w:t>After consulting with relevant ministries and institutions, local authorities, and local communities in accordance with relevant laws and procedures, the Royal Government of Cambodia may permit development and investment activities in this zone in accordance with the request from the Ministry of Environment.</w:t>
            </w:r>
          </w:p>
        </w:tc>
        <w:tc>
          <w:tcPr>
            <w:tcW w:w="5132" w:type="dxa"/>
          </w:tcPr>
          <w:p w:rsidR="00761CBA" w:rsidRDefault="00C50C75" w:rsidP="00C50C75">
            <w:r>
              <w:t xml:space="preserve">It is unclear as </w:t>
            </w:r>
            <w:r w:rsidR="000566B5">
              <w:t>guideline on CPA not allows</w:t>
            </w:r>
            <w:r>
              <w:t xml:space="preserve"> community to harvest products for commercial purpose. </w:t>
            </w:r>
          </w:p>
        </w:tc>
        <w:tc>
          <w:tcPr>
            <w:tcW w:w="4545" w:type="dxa"/>
          </w:tcPr>
          <w:p w:rsidR="00761CBA" w:rsidRDefault="00C50C75" w:rsidP="00C50C75">
            <w:pPr>
              <w:pStyle w:val="ListParagraph"/>
              <w:ind w:left="0"/>
            </w:pPr>
            <w:r>
              <w:t>This part should apply with CPA management as the CPA area can establish only in this management zone.</w:t>
            </w:r>
          </w:p>
        </w:tc>
      </w:tr>
      <w:tr w:rsidR="006A70EB" w:rsidTr="004C4AE3">
        <w:tc>
          <w:tcPr>
            <w:tcW w:w="4499" w:type="dxa"/>
          </w:tcPr>
          <w:p w:rsidR="006A70EB" w:rsidRPr="006C6CB1" w:rsidRDefault="006A70EB" w:rsidP="004C4AE3">
            <w:pPr>
              <w:rPr>
                <w:b/>
                <w:bCs/>
              </w:rPr>
            </w:pPr>
            <w:r w:rsidRPr="006C6CB1">
              <w:rPr>
                <w:b/>
                <w:bCs/>
              </w:rPr>
              <w:t>Chapter 6:</w:t>
            </w:r>
          </w:p>
          <w:p w:rsidR="006A70EB" w:rsidRDefault="00761CBA" w:rsidP="004C4AE3">
            <w:r>
              <w:t xml:space="preserve">Involvement and access rights </w:t>
            </w:r>
            <w:r w:rsidR="006A70EB">
              <w:t xml:space="preserve"> of local </w:t>
            </w:r>
            <w:r w:rsidR="006A70EB">
              <w:lastRenderedPageBreak/>
              <w:t>communities and indigenous</w:t>
            </w:r>
            <w:r>
              <w:t>, ethnic, minority</w:t>
            </w:r>
            <w:r w:rsidR="006A70EB">
              <w:t xml:space="preserve"> communities</w:t>
            </w:r>
          </w:p>
        </w:tc>
        <w:tc>
          <w:tcPr>
            <w:tcW w:w="5132" w:type="dxa"/>
          </w:tcPr>
          <w:p w:rsidR="006A70EB" w:rsidRDefault="006A70EB" w:rsidP="004C4AE3"/>
        </w:tc>
        <w:tc>
          <w:tcPr>
            <w:tcW w:w="4545" w:type="dxa"/>
          </w:tcPr>
          <w:p w:rsidR="006A70EB" w:rsidRDefault="006A70EB" w:rsidP="006A70EB">
            <w:pPr>
              <w:pStyle w:val="ListParagraph"/>
              <w:ind w:left="292"/>
            </w:pPr>
          </w:p>
        </w:tc>
      </w:tr>
      <w:tr w:rsidR="003A400C" w:rsidTr="004C4AE3">
        <w:tc>
          <w:tcPr>
            <w:tcW w:w="4499" w:type="dxa"/>
          </w:tcPr>
          <w:p w:rsidR="003A400C" w:rsidRDefault="003A400C" w:rsidP="004C4AE3">
            <w:pPr>
              <w:rPr>
                <w:lang w:val="en-US" w:bidi="km-KH"/>
              </w:rPr>
            </w:pPr>
            <w:r>
              <w:rPr>
                <w:lang w:val="en-US" w:bidi="km-KH"/>
              </w:rPr>
              <w:lastRenderedPageBreak/>
              <w:t>Article 22</w:t>
            </w:r>
          </w:p>
          <w:p w:rsidR="001C7140" w:rsidRDefault="003A400C" w:rsidP="004C4AE3">
            <w:pPr>
              <w:rPr>
                <w:lang w:val="en-US" w:bidi="km-KH"/>
              </w:rPr>
            </w:pPr>
            <w:r>
              <w:rPr>
                <w:lang w:val="en-US" w:bidi="km-KH"/>
              </w:rPr>
              <w:t xml:space="preserve">The state recognize </w:t>
            </w:r>
            <w:r w:rsidR="001C7140">
              <w:rPr>
                <w:lang w:val="en-US" w:bidi="km-KH"/>
              </w:rPr>
              <w:t>and assure the users rights in the form of traditional, custom, belief and religion of local communities and ethnic communities residing within and adjacent to the PA.</w:t>
            </w:r>
          </w:p>
          <w:p w:rsidR="003A400C" w:rsidRPr="003A400C" w:rsidRDefault="001C7140" w:rsidP="00095622">
            <w:pPr>
              <w:rPr>
                <w:lang w:val="en-US" w:bidi="km-KH"/>
              </w:rPr>
            </w:pPr>
            <w:r>
              <w:rPr>
                <w:lang w:val="en-US" w:bidi="km-KH"/>
              </w:rPr>
              <w:t xml:space="preserve">Access to traditional use of natural resources and customary practices of local communities and ethnic communities on family scale can be applied </w:t>
            </w:r>
            <w:r w:rsidR="00095622">
              <w:rPr>
                <w:lang w:val="en-US" w:bidi="km-KH"/>
              </w:rPr>
              <w:t>with sustainable</w:t>
            </w:r>
            <w:r>
              <w:rPr>
                <w:lang w:val="en-US" w:bidi="km-KH"/>
              </w:rPr>
              <w:t xml:space="preserve"> use zone and conservation zone in re</w:t>
            </w:r>
            <w:r w:rsidR="00095622">
              <w:rPr>
                <w:lang w:val="en-US" w:bidi="km-KH"/>
              </w:rPr>
              <w:t xml:space="preserve">spect to guideline declared and enact by </w:t>
            </w:r>
            <w:proofErr w:type="spellStart"/>
            <w:r w:rsidR="00095622">
              <w:rPr>
                <w:lang w:val="en-US" w:bidi="km-KH"/>
              </w:rPr>
              <w:t>MoE</w:t>
            </w:r>
            <w:proofErr w:type="spellEnd"/>
            <w:r w:rsidR="00095622">
              <w:rPr>
                <w:lang w:val="en-US" w:bidi="km-KH"/>
              </w:rPr>
              <w:t>.</w:t>
            </w:r>
            <w:r>
              <w:rPr>
                <w:lang w:val="en-US" w:bidi="km-KH"/>
              </w:rPr>
              <w:t xml:space="preserve"> </w:t>
            </w:r>
          </w:p>
        </w:tc>
        <w:tc>
          <w:tcPr>
            <w:tcW w:w="5132" w:type="dxa"/>
          </w:tcPr>
          <w:p w:rsidR="00095622" w:rsidRDefault="00095622" w:rsidP="00095622">
            <w:pPr>
              <w:pStyle w:val="ListParagraph"/>
              <w:ind w:left="360"/>
            </w:pPr>
          </w:p>
          <w:p w:rsidR="003A400C" w:rsidRDefault="00095622" w:rsidP="004C4AE3">
            <w:pPr>
              <w:pStyle w:val="ListParagraph"/>
              <w:numPr>
                <w:ilvl w:val="0"/>
                <w:numId w:val="1"/>
              </w:numPr>
            </w:pPr>
            <w:r>
              <w:t>User rights of local communities and ethnic communities residing within the PA is limited to traditional, customary and family scale. Customary, traditional</w:t>
            </w:r>
            <w:r w:rsidR="00BD73C7">
              <w:t xml:space="preserve"> and families scale can be in</w:t>
            </w:r>
            <w:r>
              <w:t xml:space="preserve"> </w:t>
            </w:r>
          </w:p>
          <w:p w:rsidR="00095622" w:rsidRDefault="00095622" w:rsidP="004C4AE3">
            <w:pPr>
              <w:pStyle w:val="ListParagraph"/>
              <w:numPr>
                <w:ilvl w:val="0"/>
                <w:numId w:val="1"/>
              </w:numPr>
            </w:pPr>
            <w:r>
              <w:t xml:space="preserve">We not see the rights of local communities and ethnic communities in development </w:t>
            </w:r>
          </w:p>
        </w:tc>
        <w:tc>
          <w:tcPr>
            <w:tcW w:w="4545" w:type="dxa"/>
          </w:tcPr>
          <w:p w:rsidR="003A400C" w:rsidRDefault="003A400C" w:rsidP="000A1C13">
            <w:pPr>
              <w:pStyle w:val="ListParagraph"/>
              <w:ind w:left="292"/>
            </w:pPr>
          </w:p>
          <w:p w:rsidR="00095622" w:rsidRDefault="00095622" w:rsidP="000A1C13">
            <w:pPr>
              <w:pStyle w:val="ListParagraph"/>
              <w:ind w:left="292"/>
            </w:pPr>
          </w:p>
          <w:p w:rsidR="00095622" w:rsidRDefault="00095622" w:rsidP="000A1C13">
            <w:pPr>
              <w:pStyle w:val="ListParagraph"/>
              <w:ind w:left="292"/>
            </w:pPr>
          </w:p>
          <w:p w:rsidR="00095622" w:rsidRDefault="00095622" w:rsidP="00BD73C7">
            <w:pPr>
              <w:pStyle w:val="ListParagraph"/>
              <w:numPr>
                <w:ilvl w:val="0"/>
                <w:numId w:val="1"/>
              </w:numPr>
            </w:pPr>
            <w:r>
              <w:t>Consider to expanse user rights of local communities and ethnic communities to improve forest resource through investment with eco</w:t>
            </w:r>
          </w:p>
        </w:tc>
      </w:tr>
      <w:tr w:rsidR="006A70EB" w:rsidTr="004C4AE3">
        <w:tc>
          <w:tcPr>
            <w:tcW w:w="4499" w:type="dxa"/>
          </w:tcPr>
          <w:p w:rsidR="006A70EB" w:rsidRDefault="006A70EB" w:rsidP="004C4AE3">
            <w:r>
              <w:t>Article 23</w:t>
            </w:r>
          </w:p>
          <w:p w:rsidR="006A70EB" w:rsidRPr="00091CED" w:rsidRDefault="006A70EB" w:rsidP="00091CED">
            <w:r w:rsidRPr="00091CED">
              <w:t>Utilization of natural resources in accordance with articles of this</w:t>
            </w:r>
            <w:r w:rsidR="00091CED" w:rsidRPr="00091CED">
              <w:t xml:space="preserve"> law may only be allowed in the </w:t>
            </w:r>
            <w:r w:rsidRPr="00091CED">
              <w:t>sustainable use z</w:t>
            </w:r>
            <w:r w:rsidR="00C50C75">
              <w:t>one of the areas designated as Community Protected A</w:t>
            </w:r>
            <w:r w:rsidRPr="00091CED">
              <w:t>rea.</w:t>
            </w:r>
          </w:p>
          <w:p w:rsidR="00091CED" w:rsidRPr="00091CED" w:rsidRDefault="00091CED" w:rsidP="00091CED"/>
          <w:p w:rsidR="006A70EB" w:rsidRPr="00091CED" w:rsidRDefault="006A70EB" w:rsidP="00C50C75">
            <w:pPr>
              <w:rPr>
                <w:rFonts w:ascii="Arial" w:hAnsi="Arial" w:cs="Arial"/>
                <w:sz w:val="20"/>
                <w:szCs w:val="20"/>
                <w:lang w:val="en-US" w:bidi="km-KH"/>
              </w:rPr>
            </w:pPr>
            <w:r w:rsidRPr="00091CED">
              <w:t>Utilization of natural resources shall be in accordance with the Managemen</w:t>
            </w:r>
            <w:r w:rsidR="00091CED" w:rsidRPr="00091CED">
              <w:t xml:space="preserve">t Plan and technical guidelines </w:t>
            </w:r>
            <w:r w:rsidRPr="00091CED">
              <w:t xml:space="preserve">to ensure sustainability of natural resources within the </w:t>
            </w:r>
            <w:r w:rsidR="00C50C75">
              <w:t>CPAs</w:t>
            </w:r>
            <w:r w:rsidR="00091CED" w:rsidRPr="00091CED">
              <w:t>.</w:t>
            </w:r>
          </w:p>
        </w:tc>
        <w:tc>
          <w:tcPr>
            <w:tcW w:w="5132" w:type="dxa"/>
          </w:tcPr>
          <w:p w:rsidR="006A70EB" w:rsidRDefault="006A70EB" w:rsidP="004C4AE3">
            <w:pPr>
              <w:pStyle w:val="ListParagraph"/>
              <w:numPr>
                <w:ilvl w:val="0"/>
                <w:numId w:val="1"/>
              </w:numPr>
            </w:pPr>
          </w:p>
        </w:tc>
        <w:tc>
          <w:tcPr>
            <w:tcW w:w="4545" w:type="dxa"/>
          </w:tcPr>
          <w:p w:rsidR="000A1C13" w:rsidRDefault="000A1C13" w:rsidP="000A1C13">
            <w:pPr>
              <w:pStyle w:val="ListParagraph"/>
              <w:ind w:left="292"/>
            </w:pPr>
            <w:r>
              <w:t>Traditional rights of local communities should have more explain and expand as the current forest resources are degraded, it should provide more option for local communities to seeking for partners for improve forest resources, especially collaborate with private sector to invest in forest restoration.</w:t>
            </w:r>
          </w:p>
          <w:p w:rsidR="006A70EB" w:rsidRDefault="000A1C13" w:rsidP="000A1C13">
            <w:pPr>
              <w:pStyle w:val="ListParagraph"/>
              <w:ind w:left="292"/>
            </w:pPr>
            <w:r>
              <w:t xml:space="preserve">Community should have rights to use their resources as collateral.   </w:t>
            </w:r>
          </w:p>
        </w:tc>
      </w:tr>
      <w:tr w:rsidR="006A70EB" w:rsidTr="004C4AE3">
        <w:tc>
          <w:tcPr>
            <w:tcW w:w="4499" w:type="dxa"/>
          </w:tcPr>
          <w:p w:rsidR="006A70EB" w:rsidRDefault="006A70EB" w:rsidP="004C4AE3"/>
        </w:tc>
        <w:tc>
          <w:tcPr>
            <w:tcW w:w="5132" w:type="dxa"/>
          </w:tcPr>
          <w:p w:rsidR="006A70EB" w:rsidRDefault="006A70EB" w:rsidP="004C4AE3"/>
        </w:tc>
        <w:tc>
          <w:tcPr>
            <w:tcW w:w="4545" w:type="dxa"/>
          </w:tcPr>
          <w:p w:rsidR="006A70EB" w:rsidRDefault="006A70EB" w:rsidP="004C4AE3"/>
        </w:tc>
      </w:tr>
      <w:tr w:rsidR="006A70EB" w:rsidTr="004C4AE3">
        <w:tc>
          <w:tcPr>
            <w:tcW w:w="4499" w:type="dxa"/>
          </w:tcPr>
          <w:p w:rsidR="006A70EB" w:rsidRDefault="006A70EB" w:rsidP="004C4AE3"/>
        </w:tc>
        <w:tc>
          <w:tcPr>
            <w:tcW w:w="5132" w:type="dxa"/>
          </w:tcPr>
          <w:p w:rsidR="006A70EB" w:rsidRDefault="006A70EB" w:rsidP="004C4AE3"/>
        </w:tc>
        <w:tc>
          <w:tcPr>
            <w:tcW w:w="4545" w:type="dxa"/>
          </w:tcPr>
          <w:p w:rsidR="006A70EB" w:rsidRDefault="006A70EB" w:rsidP="004C4AE3"/>
        </w:tc>
      </w:tr>
      <w:tr w:rsidR="006A70EB" w:rsidTr="004C4AE3">
        <w:tc>
          <w:tcPr>
            <w:tcW w:w="4499" w:type="dxa"/>
          </w:tcPr>
          <w:p w:rsidR="006A70EB" w:rsidRDefault="006A70EB" w:rsidP="004C4AE3"/>
        </w:tc>
        <w:tc>
          <w:tcPr>
            <w:tcW w:w="5132" w:type="dxa"/>
          </w:tcPr>
          <w:p w:rsidR="006A70EB" w:rsidRDefault="006A70EB" w:rsidP="004C4AE3"/>
        </w:tc>
        <w:tc>
          <w:tcPr>
            <w:tcW w:w="4545" w:type="dxa"/>
          </w:tcPr>
          <w:p w:rsidR="006A70EB" w:rsidRDefault="006A70EB" w:rsidP="004C4AE3"/>
        </w:tc>
      </w:tr>
      <w:tr w:rsidR="006A70EB" w:rsidTr="004C4AE3">
        <w:tc>
          <w:tcPr>
            <w:tcW w:w="4499" w:type="dxa"/>
          </w:tcPr>
          <w:p w:rsidR="006A70EB" w:rsidRPr="00F4717F" w:rsidRDefault="006A70EB" w:rsidP="004C4AE3"/>
        </w:tc>
        <w:tc>
          <w:tcPr>
            <w:tcW w:w="5132" w:type="dxa"/>
          </w:tcPr>
          <w:p w:rsidR="006A70EB" w:rsidRDefault="006A70EB" w:rsidP="004C4AE3"/>
        </w:tc>
        <w:tc>
          <w:tcPr>
            <w:tcW w:w="4545" w:type="dxa"/>
          </w:tcPr>
          <w:p w:rsidR="006A70EB" w:rsidRDefault="006A70EB" w:rsidP="004C4AE3"/>
        </w:tc>
      </w:tr>
      <w:tr w:rsidR="006A70EB" w:rsidTr="004C4AE3">
        <w:tc>
          <w:tcPr>
            <w:tcW w:w="4499" w:type="dxa"/>
          </w:tcPr>
          <w:p w:rsidR="006A70EB" w:rsidRPr="007B6FC0" w:rsidRDefault="006A70EB" w:rsidP="004C4AE3">
            <w:pPr>
              <w:rPr>
                <w:highlight w:val="yellow"/>
              </w:rPr>
            </w:pPr>
          </w:p>
        </w:tc>
        <w:tc>
          <w:tcPr>
            <w:tcW w:w="5132" w:type="dxa"/>
          </w:tcPr>
          <w:p w:rsidR="006A70EB" w:rsidRDefault="006A70EB" w:rsidP="004C4AE3"/>
        </w:tc>
        <w:tc>
          <w:tcPr>
            <w:tcW w:w="4545" w:type="dxa"/>
          </w:tcPr>
          <w:p w:rsidR="006A70EB" w:rsidRDefault="006A70EB" w:rsidP="004C4AE3"/>
        </w:tc>
      </w:tr>
    </w:tbl>
    <w:p w:rsidR="006A70EB" w:rsidRDefault="006A70EB"/>
    <w:sectPr w:rsidR="006A70EB" w:rsidSect="00A11851">
      <w:pgSz w:w="16840"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F12" w:rsidRDefault="00645F12" w:rsidP="004F2F57">
      <w:pPr>
        <w:spacing w:after="0" w:line="240" w:lineRule="auto"/>
      </w:pPr>
      <w:r>
        <w:separator/>
      </w:r>
    </w:p>
  </w:endnote>
  <w:endnote w:type="continuationSeparator" w:id="0">
    <w:p w:rsidR="00645F12" w:rsidRDefault="00645F12" w:rsidP="004F2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unPenh">
    <w:panose1 w:val="01010101010101010101"/>
    <w:charset w:val="00"/>
    <w:family w:val="auto"/>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Khmer OS Muol">
    <w:panose1 w:val="02000500000000020004"/>
    <w:charset w:val="00"/>
    <w:family w:val="auto"/>
    <w:pitch w:val="variable"/>
    <w:sig w:usb0="A1002AEF" w:usb1="5000204A" w:usb2="00010000" w:usb3="00000000" w:csb0="000101FF" w:csb1="00000000"/>
  </w:font>
  <w:font w:name="Khmer OS Siemreap">
    <w:panose1 w:val="02000500000000020004"/>
    <w:charset w:val="00"/>
    <w:family w:val="auto"/>
    <w:pitch w:val="variable"/>
    <w:sig w:usb0="A00000EF" w:usb1="5000204A" w:usb2="00010000" w:usb3="00000000" w:csb0="0000011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oolBoran">
    <w:panose1 w:val="020B0100010101010101"/>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F12" w:rsidRDefault="00645F12" w:rsidP="004F2F57">
      <w:pPr>
        <w:spacing w:after="0" w:line="240" w:lineRule="auto"/>
      </w:pPr>
      <w:r>
        <w:separator/>
      </w:r>
    </w:p>
  </w:footnote>
  <w:footnote w:type="continuationSeparator" w:id="0">
    <w:p w:rsidR="00645F12" w:rsidRDefault="00645F12" w:rsidP="004F2F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1A51"/>
    <w:multiLevelType w:val="hybridMultilevel"/>
    <w:tmpl w:val="8C2A9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75D13"/>
    <w:multiLevelType w:val="hybridMultilevel"/>
    <w:tmpl w:val="C8D65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E765E"/>
    <w:multiLevelType w:val="hybridMultilevel"/>
    <w:tmpl w:val="7898C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DD0736"/>
    <w:multiLevelType w:val="hybridMultilevel"/>
    <w:tmpl w:val="B38E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875BF1"/>
    <w:multiLevelType w:val="hybridMultilevel"/>
    <w:tmpl w:val="FF144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DE79E2"/>
    <w:multiLevelType w:val="hybridMultilevel"/>
    <w:tmpl w:val="2EF4B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9D0227"/>
    <w:multiLevelType w:val="hybridMultilevel"/>
    <w:tmpl w:val="64DA9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7278DD"/>
    <w:multiLevelType w:val="hybridMultilevel"/>
    <w:tmpl w:val="118C8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B06F8B"/>
    <w:multiLevelType w:val="hybridMultilevel"/>
    <w:tmpl w:val="D2302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723DC9"/>
    <w:multiLevelType w:val="hybridMultilevel"/>
    <w:tmpl w:val="23E0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D00321"/>
    <w:multiLevelType w:val="hybridMultilevel"/>
    <w:tmpl w:val="7686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D149F9"/>
    <w:multiLevelType w:val="hybridMultilevel"/>
    <w:tmpl w:val="42AC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325F52"/>
    <w:multiLevelType w:val="hybridMultilevel"/>
    <w:tmpl w:val="15722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223941"/>
    <w:multiLevelType w:val="hybridMultilevel"/>
    <w:tmpl w:val="7A3E1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300878"/>
    <w:multiLevelType w:val="hybridMultilevel"/>
    <w:tmpl w:val="36EE9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B275CA"/>
    <w:multiLevelType w:val="hybridMultilevel"/>
    <w:tmpl w:val="2A70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B57D8D"/>
    <w:multiLevelType w:val="hybridMultilevel"/>
    <w:tmpl w:val="C33A3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3E762B"/>
    <w:multiLevelType w:val="hybridMultilevel"/>
    <w:tmpl w:val="5790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E17876"/>
    <w:multiLevelType w:val="hybridMultilevel"/>
    <w:tmpl w:val="07324F98"/>
    <w:lvl w:ilvl="0" w:tplc="E828FB52">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737434"/>
    <w:multiLevelType w:val="hybridMultilevel"/>
    <w:tmpl w:val="7E32B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877047"/>
    <w:multiLevelType w:val="hybridMultilevel"/>
    <w:tmpl w:val="12DC0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FC0F05"/>
    <w:multiLevelType w:val="hybridMultilevel"/>
    <w:tmpl w:val="C1F2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7A5DFF"/>
    <w:multiLevelType w:val="hybridMultilevel"/>
    <w:tmpl w:val="943E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85574A"/>
    <w:multiLevelType w:val="hybridMultilevel"/>
    <w:tmpl w:val="1ACA1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6"/>
  </w:num>
  <w:num w:numId="4">
    <w:abstractNumId w:val="2"/>
  </w:num>
  <w:num w:numId="5">
    <w:abstractNumId w:val="10"/>
  </w:num>
  <w:num w:numId="6">
    <w:abstractNumId w:val="11"/>
  </w:num>
  <w:num w:numId="7">
    <w:abstractNumId w:val="14"/>
  </w:num>
  <w:num w:numId="8">
    <w:abstractNumId w:val="21"/>
  </w:num>
  <w:num w:numId="9">
    <w:abstractNumId w:val="4"/>
  </w:num>
  <w:num w:numId="10">
    <w:abstractNumId w:val="17"/>
  </w:num>
  <w:num w:numId="11">
    <w:abstractNumId w:val="20"/>
  </w:num>
  <w:num w:numId="12">
    <w:abstractNumId w:val="12"/>
  </w:num>
  <w:num w:numId="13">
    <w:abstractNumId w:val="1"/>
  </w:num>
  <w:num w:numId="14">
    <w:abstractNumId w:val="19"/>
  </w:num>
  <w:num w:numId="15">
    <w:abstractNumId w:val="3"/>
  </w:num>
  <w:num w:numId="16">
    <w:abstractNumId w:val="6"/>
  </w:num>
  <w:num w:numId="17">
    <w:abstractNumId w:val="23"/>
  </w:num>
  <w:num w:numId="18">
    <w:abstractNumId w:val="15"/>
  </w:num>
  <w:num w:numId="19">
    <w:abstractNumId w:val="7"/>
  </w:num>
  <w:num w:numId="20">
    <w:abstractNumId w:val="8"/>
  </w:num>
  <w:num w:numId="21">
    <w:abstractNumId w:val="22"/>
  </w:num>
  <w:num w:numId="22">
    <w:abstractNumId w:val="13"/>
  </w:num>
  <w:num w:numId="23">
    <w:abstractNumId w:val="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851"/>
    <w:rsid w:val="000001FC"/>
    <w:rsid w:val="00001617"/>
    <w:rsid w:val="00001971"/>
    <w:rsid w:val="0000282E"/>
    <w:rsid w:val="000318A6"/>
    <w:rsid w:val="00041025"/>
    <w:rsid w:val="000566B5"/>
    <w:rsid w:val="000604D4"/>
    <w:rsid w:val="000671ED"/>
    <w:rsid w:val="0008142B"/>
    <w:rsid w:val="00091CED"/>
    <w:rsid w:val="00093556"/>
    <w:rsid w:val="00095329"/>
    <w:rsid w:val="00095622"/>
    <w:rsid w:val="000A1C13"/>
    <w:rsid w:val="000A6B9F"/>
    <w:rsid w:val="000B6A60"/>
    <w:rsid w:val="000C2085"/>
    <w:rsid w:val="000D0E8C"/>
    <w:rsid w:val="000D33BC"/>
    <w:rsid w:val="001164CA"/>
    <w:rsid w:val="00131046"/>
    <w:rsid w:val="00161CAC"/>
    <w:rsid w:val="001709CD"/>
    <w:rsid w:val="00176F07"/>
    <w:rsid w:val="00187D6F"/>
    <w:rsid w:val="001953B3"/>
    <w:rsid w:val="001A00B4"/>
    <w:rsid w:val="001A3DAC"/>
    <w:rsid w:val="001B4B1D"/>
    <w:rsid w:val="001C3DF3"/>
    <w:rsid w:val="001C7140"/>
    <w:rsid w:val="001D2146"/>
    <w:rsid w:val="00201724"/>
    <w:rsid w:val="002117A7"/>
    <w:rsid w:val="00225866"/>
    <w:rsid w:val="00227C2A"/>
    <w:rsid w:val="0024799C"/>
    <w:rsid w:val="00250389"/>
    <w:rsid w:val="00266923"/>
    <w:rsid w:val="00291C31"/>
    <w:rsid w:val="002E7B48"/>
    <w:rsid w:val="002F6D5B"/>
    <w:rsid w:val="0031517E"/>
    <w:rsid w:val="00330FC3"/>
    <w:rsid w:val="00333BAE"/>
    <w:rsid w:val="00335252"/>
    <w:rsid w:val="003814B6"/>
    <w:rsid w:val="003940E0"/>
    <w:rsid w:val="003973CC"/>
    <w:rsid w:val="003A400C"/>
    <w:rsid w:val="003B4822"/>
    <w:rsid w:val="003C094D"/>
    <w:rsid w:val="003D35A0"/>
    <w:rsid w:val="00422374"/>
    <w:rsid w:val="00431C73"/>
    <w:rsid w:val="00446880"/>
    <w:rsid w:val="004470D5"/>
    <w:rsid w:val="00490419"/>
    <w:rsid w:val="004A6970"/>
    <w:rsid w:val="004C6843"/>
    <w:rsid w:val="004E494E"/>
    <w:rsid w:val="004F2F57"/>
    <w:rsid w:val="00503D8A"/>
    <w:rsid w:val="00532AF2"/>
    <w:rsid w:val="00544943"/>
    <w:rsid w:val="005659F2"/>
    <w:rsid w:val="00572140"/>
    <w:rsid w:val="005C458A"/>
    <w:rsid w:val="005F2495"/>
    <w:rsid w:val="00607D1E"/>
    <w:rsid w:val="00634009"/>
    <w:rsid w:val="00645F12"/>
    <w:rsid w:val="006717C0"/>
    <w:rsid w:val="006A70EB"/>
    <w:rsid w:val="006C6CB1"/>
    <w:rsid w:val="006F4501"/>
    <w:rsid w:val="00720640"/>
    <w:rsid w:val="00723067"/>
    <w:rsid w:val="00733655"/>
    <w:rsid w:val="0074673E"/>
    <w:rsid w:val="00746A05"/>
    <w:rsid w:val="00761CBA"/>
    <w:rsid w:val="00762D9E"/>
    <w:rsid w:val="0077595A"/>
    <w:rsid w:val="00792459"/>
    <w:rsid w:val="0079582D"/>
    <w:rsid w:val="007A296E"/>
    <w:rsid w:val="007B6FC0"/>
    <w:rsid w:val="007B7007"/>
    <w:rsid w:val="007D0213"/>
    <w:rsid w:val="008179C6"/>
    <w:rsid w:val="008203FC"/>
    <w:rsid w:val="008310B0"/>
    <w:rsid w:val="008362B0"/>
    <w:rsid w:val="008A0CE9"/>
    <w:rsid w:val="008B1534"/>
    <w:rsid w:val="008D62AB"/>
    <w:rsid w:val="008D6D16"/>
    <w:rsid w:val="008E5D44"/>
    <w:rsid w:val="008F569F"/>
    <w:rsid w:val="00900A61"/>
    <w:rsid w:val="00905717"/>
    <w:rsid w:val="009058F5"/>
    <w:rsid w:val="00906F7B"/>
    <w:rsid w:val="00907828"/>
    <w:rsid w:val="00923815"/>
    <w:rsid w:val="009B5DDC"/>
    <w:rsid w:val="009C568E"/>
    <w:rsid w:val="009C7FB4"/>
    <w:rsid w:val="009D4DBF"/>
    <w:rsid w:val="009E3C69"/>
    <w:rsid w:val="009E5AA2"/>
    <w:rsid w:val="00A11851"/>
    <w:rsid w:val="00A2141B"/>
    <w:rsid w:val="00A21C2C"/>
    <w:rsid w:val="00A30FD9"/>
    <w:rsid w:val="00A3353D"/>
    <w:rsid w:val="00A33C46"/>
    <w:rsid w:val="00A41B8D"/>
    <w:rsid w:val="00A50CDB"/>
    <w:rsid w:val="00A73A4B"/>
    <w:rsid w:val="00A74F16"/>
    <w:rsid w:val="00A8119F"/>
    <w:rsid w:val="00A8180A"/>
    <w:rsid w:val="00A9523D"/>
    <w:rsid w:val="00AE0A96"/>
    <w:rsid w:val="00AE447D"/>
    <w:rsid w:val="00AF2E7F"/>
    <w:rsid w:val="00B11611"/>
    <w:rsid w:val="00B47ECA"/>
    <w:rsid w:val="00B533E8"/>
    <w:rsid w:val="00B574AF"/>
    <w:rsid w:val="00B93517"/>
    <w:rsid w:val="00BA4ED5"/>
    <w:rsid w:val="00BB79CA"/>
    <w:rsid w:val="00BD73C7"/>
    <w:rsid w:val="00BE3BE0"/>
    <w:rsid w:val="00BF37A8"/>
    <w:rsid w:val="00BF7377"/>
    <w:rsid w:val="00C05D50"/>
    <w:rsid w:val="00C224F3"/>
    <w:rsid w:val="00C50C75"/>
    <w:rsid w:val="00C6410F"/>
    <w:rsid w:val="00C659E1"/>
    <w:rsid w:val="00C848D2"/>
    <w:rsid w:val="00C85080"/>
    <w:rsid w:val="00CC5B9C"/>
    <w:rsid w:val="00CE057E"/>
    <w:rsid w:val="00CE1738"/>
    <w:rsid w:val="00D1243D"/>
    <w:rsid w:val="00D35EBA"/>
    <w:rsid w:val="00D44A5D"/>
    <w:rsid w:val="00D714CB"/>
    <w:rsid w:val="00D94BD4"/>
    <w:rsid w:val="00DC5837"/>
    <w:rsid w:val="00DE606C"/>
    <w:rsid w:val="00E04EFF"/>
    <w:rsid w:val="00E102A9"/>
    <w:rsid w:val="00E12F92"/>
    <w:rsid w:val="00E232CC"/>
    <w:rsid w:val="00E24730"/>
    <w:rsid w:val="00E464E6"/>
    <w:rsid w:val="00E500BF"/>
    <w:rsid w:val="00E7703D"/>
    <w:rsid w:val="00E7739F"/>
    <w:rsid w:val="00E92C4D"/>
    <w:rsid w:val="00EA02BC"/>
    <w:rsid w:val="00EA7FEB"/>
    <w:rsid w:val="00EC0F9B"/>
    <w:rsid w:val="00ED0C67"/>
    <w:rsid w:val="00ED5D1B"/>
    <w:rsid w:val="00EF369C"/>
    <w:rsid w:val="00F11FC4"/>
    <w:rsid w:val="00F273B4"/>
    <w:rsid w:val="00F35969"/>
    <w:rsid w:val="00F4717F"/>
    <w:rsid w:val="00F512EB"/>
    <w:rsid w:val="00F623D3"/>
    <w:rsid w:val="00F62DA4"/>
    <w:rsid w:val="00F67A08"/>
    <w:rsid w:val="00F941EC"/>
    <w:rsid w:val="00FD1DF7"/>
    <w:rsid w:val="00FD7A18"/>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18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3067"/>
    <w:pPr>
      <w:ind w:left="720"/>
      <w:contextualSpacing/>
    </w:pPr>
  </w:style>
  <w:style w:type="paragraph" w:styleId="Caption">
    <w:name w:val="caption"/>
    <w:basedOn w:val="Normal"/>
    <w:next w:val="Normal"/>
    <w:uiPriority w:val="35"/>
    <w:unhideWhenUsed/>
    <w:qFormat/>
    <w:rsid w:val="00225866"/>
    <w:pPr>
      <w:spacing w:line="240" w:lineRule="auto"/>
    </w:pPr>
    <w:rPr>
      <w:b/>
      <w:bCs/>
      <w:color w:val="4F81BD" w:themeColor="accent1"/>
      <w:sz w:val="18"/>
      <w:szCs w:val="18"/>
    </w:rPr>
  </w:style>
  <w:style w:type="paragraph" w:styleId="BodyTextIndent">
    <w:name w:val="Body Text Indent"/>
    <w:basedOn w:val="Normal"/>
    <w:next w:val="Normal"/>
    <w:link w:val="BodyTextIndentChar"/>
    <w:uiPriority w:val="99"/>
    <w:rsid w:val="00CE057E"/>
    <w:pPr>
      <w:autoSpaceDE w:val="0"/>
      <w:autoSpaceDN w:val="0"/>
      <w:adjustRightInd w:val="0"/>
      <w:spacing w:after="0" w:line="240" w:lineRule="auto"/>
    </w:pPr>
    <w:rPr>
      <w:rFonts w:ascii="Times New Roman" w:hAnsi="Times New Roman" w:cs="DaunPenh"/>
      <w:sz w:val="24"/>
      <w:szCs w:val="24"/>
      <w:lang w:val="en-US" w:bidi="km-KH"/>
    </w:rPr>
  </w:style>
  <w:style w:type="character" w:customStyle="1" w:styleId="BodyTextIndentChar">
    <w:name w:val="Body Text Indent Char"/>
    <w:basedOn w:val="DefaultParagraphFont"/>
    <w:link w:val="BodyTextIndent"/>
    <w:uiPriority w:val="99"/>
    <w:rsid w:val="00CE057E"/>
    <w:rPr>
      <w:rFonts w:ascii="Times New Roman" w:hAnsi="Times New Roman" w:cs="DaunPenh"/>
      <w:sz w:val="24"/>
      <w:szCs w:val="24"/>
      <w:lang w:bidi="km-KH"/>
    </w:rPr>
  </w:style>
  <w:style w:type="character" w:styleId="CommentReference">
    <w:name w:val="annotation reference"/>
    <w:basedOn w:val="DefaultParagraphFont"/>
    <w:uiPriority w:val="99"/>
    <w:semiHidden/>
    <w:unhideWhenUsed/>
    <w:rsid w:val="00431C73"/>
    <w:rPr>
      <w:sz w:val="16"/>
      <w:szCs w:val="16"/>
    </w:rPr>
  </w:style>
  <w:style w:type="paragraph" w:styleId="CommentText">
    <w:name w:val="annotation text"/>
    <w:basedOn w:val="Normal"/>
    <w:link w:val="CommentTextChar"/>
    <w:uiPriority w:val="99"/>
    <w:semiHidden/>
    <w:unhideWhenUsed/>
    <w:rsid w:val="00431C73"/>
    <w:pPr>
      <w:spacing w:line="240" w:lineRule="auto"/>
    </w:pPr>
    <w:rPr>
      <w:sz w:val="20"/>
      <w:szCs w:val="20"/>
    </w:rPr>
  </w:style>
  <w:style w:type="character" w:customStyle="1" w:styleId="CommentTextChar">
    <w:name w:val="Comment Text Char"/>
    <w:basedOn w:val="DefaultParagraphFont"/>
    <w:link w:val="CommentText"/>
    <w:uiPriority w:val="99"/>
    <w:semiHidden/>
    <w:rsid w:val="00431C73"/>
    <w:rPr>
      <w:sz w:val="20"/>
      <w:szCs w:val="20"/>
      <w:lang w:val="en-GB"/>
    </w:rPr>
  </w:style>
  <w:style w:type="paragraph" w:styleId="CommentSubject">
    <w:name w:val="annotation subject"/>
    <w:basedOn w:val="CommentText"/>
    <w:next w:val="CommentText"/>
    <w:link w:val="CommentSubjectChar"/>
    <w:uiPriority w:val="99"/>
    <w:semiHidden/>
    <w:unhideWhenUsed/>
    <w:rsid w:val="00431C73"/>
    <w:rPr>
      <w:b/>
      <w:bCs/>
    </w:rPr>
  </w:style>
  <w:style w:type="character" w:customStyle="1" w:styleId="CommentSubjectChar">
    <w:name w:val="Comment Subject Char"/>
    <w:basedOn w:val="CommentTextChar"/>
    <w:link w:val="CommentSubject"/>
    <w:uiPriority w:val="99"/>
    <w:semiHidden/>
    <w:rsid w:val="00431C73"/>
    <w:rPr>
      <w:b/>
      <w:bCs/>
      <w:sz w:val="20"/>
      <w:szCs w:val="20"/>
      <w:lang w:val="en-GB"/>
    </w:rPr>
  </w:style>
  <w:style w:type="paragraph" w:styleId="BalloonText">
    <w:name w:val="Balloon Text"/>
    <w:basedOn w:val="Normal"/>
    <w:link w:val="BalloonTextChar"/>
    <w:uiPriority w:val="99"/>
    <w:semiHidden/>
    <w:unhideWhenUsed/>
    <w:rsid w:val="00431C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C73"/>
    <w:rPr>
      <w:rFonts w:ascii="Tahoma" w:hAnsi="Tahoma" w:cs="Tahoma"/>
      <w:sz w:val="16"/>
      <w:szCs w:val="16"/>
      <w:lang w:val="en-GB"/>
    </w:rPr>
  </w:style>
  <w:style w:type="paragraph" w:styleId="FootnoteText">
    <w:name w:val="footnote text"/>
    <w:basedOn w:val="Normal"/>
    <w:link w:val="FootnoteTextChar"/>
    <w:uiPriority w:val="99"/>
    <w:semiHidden/>
    <w:unhideWhenUsed/>
    <w:rsid w:val="004F2F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2F57"/>
    <w:rPr>
      <w:sz w:val="20"/>
      <w:szCs w:val="20"/>
      <w:lang w:val="en-GB"/>
    </w:rPr>
  </w:style>
  <w:style w:type="character" w:styleId="FootnoteReference">
    <w:name w:val="footnote reference"/>
    <w:basedOn w:val="DefaultParagraphFont"/>
    <w:uiPriority w:val="99"/>
    <w:semiHidden/>
    <w:unhideWhenUsed/>
    <w:rsid w:val="004F2F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18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3067"/>
    <w:pPr>
      <w:ind w:left="720"/>
      <w:contextualSpacing/>
    </w:pPr>
  </w:style>
  <w:style w:type="paragraph" w:styleId="Caption">
    <w:name w:val="caption"/>
    <w:basedOn w:val="Normal"/>
    <w:next w:val="Normal"/>
    <w:uiPriority w:val="35"/>
    <w:unhideWhenUsed/>
    <w:qFormat/>
    <w:rsid w:val="00225866"/>
    <w:pPr>
      <w:spacing w:line="240" w:lineRule="auto"/>
    </w:pPr>
    <w:rPr>
      <w:b/>
      <w:bCs/>
      <w:color w:val="4F81BD" w:themeColor="accent1"/>
      <w:sz w:val="18"/>
      <w:szCs w:val="18"/>
    </w:rPr>
  </w:style>
  <w:style w:type="paragraph" w:styleId="BodyTextIndent">
    <w:name w:val="Body Text Indent"/>
    <w:basedOn w:val="Normal"/>
    <w:next w:val="Normal"/>
    <w:link w:val="BodyTextIndentChar"/>
    <w:uiPriority w:val="99"/>
    <w:rsid w:val="00CE057E"/>
    <w:pPr>
      <w:autoSpaceDE w:val="0"/>
      <w:autoSpaceDN w:val="0"/>
      <w:adjustRightInd w:val="0"/>
      <w:spacing w:after="0" w:line="240" w:lineRule="auto"/>
    </w:pPr>
    <w:rPr>
      <w:rFonts w:ascii="Times New Roman" w:hAnsi="Times New Roman" w:cs="DaunPenh"/>
      <w:sz w:val="24"/>
      <w:szCs w:val="24"/>
      <w:lang w:val="en-US" w:bidi="km-KH"/>
    </w:rPr>
  </w:style>
  <w:style w:type="character" w:customStyle="1" w:styleId="BodyTextIndentChar">
    <w:name w:val="Body Text Indent Char"/>
    <w:basedOn w:val="DefaultParagraphFont"/>
    <w:link w:val="BodyTextIndent"/>
    <w:uiPriority w:val="99"/>
    <w:rsid w:val="00CE057E"/>
    <w:rPr>
      <w:rFonts w:ascii="Times New Roman" w:hAnsi="Times New Roman" w:cs="DaunPenh"/>
      <w:sz w:val="24"/>
      <w:szCs w:val="24"/>
      <w:lang w:bidi="km-KH"/>
    </w:rPr>
  </w:style>
  <w:style w:type="character" w:styleId="CommentReference">
    <w:name w:val="annotation reference"/>
    <w:basedOn w:val="DefaultParagraphFont"/>
    <w:uiPriority w:val="99"/>
    <w:semiHidden/>
    <w:unhideWhenUsed/>
    <w:rsid w:val="00431C73"/>
    <w:rPr>
      <w:sz w:val="16"/>
      <w:szCs w:val="16"/>
    </w:rPr>
  </w:style>
  <w:style w:type="paragraph" w:styleId="CommentText">
    <w:name w:val="annotation text"/>
    <w:basedOn w:val="Normal"/>
    <w:link w:val="CommentTextChar"/>
    <w:uiPriority w:val="99"/>
    <w:semiHidden/>
    <w:unhideWhenUsed/>
    <w:rsid w:val="00431C73"/>
    <w:pPr>
      <w:spacing w:line="240" w:lineRule="auto"/>
    </w:pPr>
    <w:rPr>
      <w:sz w:val="20"/>
      <w:szCs w:val="20"/>
    </w:rPr>
  </w:style>
  <w:style w:type="character" w:customStyle="1" w:styleId="CommentTextChar">
    <w:name w:val="Comment Text Char"/>
    <w:basedOn w:val="DefaultParagraphFont"/>
    <w:link w:val="CommentText"/>
    <w:uiPriority w:val="99"/>
    <w:semiHidden/>
    <w:rsid w:val="00431C73"/>
    <w:rPr>
      <w:sz w:val="20"/>
      <w:szCs w:val="20"/>
      <w:lang w:val="en-GB"/>
    </w:rPr>
  </w:style>
  <w:style w:type="paragraph" w:styleId="CommentSubject">
    <w:name w:val="annotation subject"/>
    <w:basedOn w:val="CommentText"/>
    <w:next w:val="CommentText"/>
    <w:link w:val="CommentSubjectChar"/>
    <w:uiPriority w:val="99"/>
    <w:semiHidden/>
    <w:unhideWhenUsed/>
    <w:rsid w:val="00431C73"/>
    <w:rPr>
      <w:b/>
      <w:bCs/>
    </w:rPr>
  </w:style>
  <w:style w:type="character" w:customStyle="1" w:styleId="CommentSubjectChar">
    <w:name w:val="Comment Subject Char"/>
    <w:basedOn w:val="CommentTextChar"/>
    <w:link w:val="CommentSubject"/>
    <w:uiPriority w:val="99"/>
    <w:semiHidden/>
    <w:rsid w:val="00431C73"/>
    <w:rPr>
      <w:b/>
      <w:bCs/>
      <w:sz w:val="20"/>
      <w:szCs w:val="20"/>
      <w:lang w:val="en-GB"/>
    </w:rPr>
  </w:style>
  <w:style w:type="paragraph" w:styleId="BalloonText">
    <w:name w:val="Balloon Text"/>
    <w:basedOn w:val="Normal"/>
    <w:link w:val="BalloonTextChar"/>
    <w:uiPriority w:val="99"/>
    <w:semiHidden/>
    <w:unhideWhenUsed/>
    <w:rsid w:val="00431C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C73"/>
    <w:rPr>
      <w:rFonts w:ascii="Tahoma" w:hAnsi="Tahoma" w:cs="Tahoma"/>
      <w:sz w:val="16"/>
      <w:szCs w:val="16"/>
      <w:lang w:val="en-GB"/>
    </w:rPr>
  </w:style>
  <w:style w:type="paragraph" w:styleId="FootnoteText">
    <w:name w:val="footnote text"/>
    <w:basedOn w:val="Normal"/>
    <w:link w:val="FootnoteTextChar"/>
    <w:uiPriority w:val="99"/>
    <w:semiHidden/>
    <w:unhideWhenUsed/>
    <w:rsid w:val="004F2F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2F57"/>
    <w:rPr>
      <w:sz w:val="20"/>
      <w:szCs w:val="20"/>
      <w:lang w:val="en-GB"/>
    </w:rPr>
  </w:style>
  <w:style w:type="character" w:styleId="FootnoteReference">
    <w:name w:val="footnote reference"/>
    <w:basedOn w:val="DefaultParagraphFont"/>
    <w:uiPriority w:val="99"/>
    <w:semiHidden/>
    <w:unhideWhenUsed/>
    <w:rsid w:val="004F2F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CB3B2-3F08-4F76-8950-29E866C26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1737</Words>
  <Characters>9905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2018-01-15T03:24:00Z</dcterms:created>
  <dcterms:modified xsi:type="dcterms:W3CDTF">2018-01-15T03:24:00Z</dcterms:modified>
</cp:coreProperties>
</file>